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3540"/>
        <w:gridCol w:w="1955"/>
        <w:gridCol w:w="1580"/>
        <w:gridCol w:w="3536"/>
      </w:tblGrid>
      <w:tr w:rsidR="00504B6F" w:rsidRPr="00504B6F" w:rsidTr="00504B6F">
        <w:trPr>
          <w:trHeight w:val="983"/>
        </w:trPr>
        <w:tc>
          <w:tcPr>
            <w:tcW w:w="3540" w:type="dxa"/>
            <w:tcBorders>
              <w:top w:val="single" w:sz="4" w:space="0" w:color="auto"/>
              <w:left w:val="single" w:sz="4" w:space="0" w:color="auto"/>
              <w:bottom w:val="single" w:sz="4" w:space="0" w:color="auto"/>
              <w:right w:val="single" w:sz="4" w:space="0" w:color="auto"/>
            </w:tcBorders>
            <w:hideMark/>
          </w:tcPr>
          <w:p w:rsidR="00504B6F" w:rsidRDefault="00504B6F">
            <w:pPr>
              <w:spacing w:line="360" w:lineRule="auto"/>
              <w:jc w:val="center"/>
              <w:rPr>
                <w:b/>
                <w:bCs/>
                <w:sz w:val="24"/>
                <w:szCs w:val="24"/>
              </w:rPr>
            </w:pPr>
            <w:proofErr w:type="spellStart"/>
            <w:r>
              <w:rPr>
                <w:b/>
                <w:bCs/>
                <w:sz w:val="24"/>
                <w:szCs w:val="24"/>
              </w:rPr>
              <w:t>Ibnou</w:t>
            </w:r>
            <w:proofErr w:type="spellEnd"/>
            <w:r>
              <w:rPr>
                <w:b/>
                <w:bCs/>
                <w:sz w:val="24"/>
                <w:szCs w:val="24"/>
              </w:rPr>
              <w:t xml:space="preserve"> </w:t>
            </w:r>
            <w:proofErr w:type="spellStart"/>
            <w:r>
              <w:rPr>
                <w:b/>
                <w:bCs/>
                <w:sz w:val="24"/>
                <w:szCs w:val="24"/>
              </w:rPr>
              <w:t>Sina</w:t>
            </w:r>
            <w:proofErr w:type="spellEnd"/>
            <w:r>
              <w:rPr>
                <w:b/>
                <w:bCs/>
                <w:sz w:val="24"/>
                <w:szCs w:val="24"/>
              </w:rPr>
              <w:t xml:space="preserve"> </w:t>
            </w:r>
            <w:proofErr w:type="spellStart"/>
            <w:r>
              <w:rPr>
                <w:b/>
                <w:bCs/>
                <w:sz w:val="24"/>
                <w:szCs w:val="24"/>
              </w:rPr>
              <w:t>School</w:t>
            </w:r>
            <w:proofErr w:type="spellEnd"/>
          </w:p>
          <w:p w:rsidR="00504B6F" w:rsidRDefault="00504B6F">
            <w:pPr>
              <w:spacing w:line="360" w:lineRule="auto"/>
              <w:jc w:val="center"/>
              <w:rPr>
                <w:b/>
                <w:bCs/>
                <w:sz w:val="24"/>
                <w:szCs w:val="24"/>
              </w:rPr>
            </w:pPr>
            <w:r>
              <w:rPr>
                <w:b/>
                <w:bCs/>
                <w:sz w:val="24"/>
                <w:szCs w:val="24"/>
              </w:rPr>
              <w:t>2016-2017</w:t>
            </w:r>
          </w:p>
        </w:tc>
        <w:tc>
          <w:tcPr>
            <w:tcW w:w="3535" w:type="dxa"/>
            <w:gridSpan w:val="2"/>
            <w:tcBorders>
              <w:top w:val="single" w:sz="4" w:space="0" w:color="auto"/>
              <w:left w:val="single" w:sz="4" w:space="0" w:color="auto"/>
              <w:bottom w:val="single" w:sz="4" w:space="0" w:color="auto"/>
              <w:right w:val="single" w:sz="4" w:space="0" w:color="auto"/>
            </w:tcBorders>
          </w:tcPr>
          <w:p w:rsidR="00504B6F" w:rsidRDefault="00504B6F">
            <w:pPr>
              <w:jc w:val="center"/>
              <w:rPr>
                <w:b/>
                <w:bCs/>
                <w:sz w:val="28"/>
                <w:szCs w:val="28"/>
                <w:lang w:val="en-US"/>
              </w:rPr>
            </w:pPr>
          </w:p>
          <w:p w:rsidR="00504B6F" w:rsidRDefault="00504B6F" w:rsidP="00504B6F">
            <w:pPr>
              <w:jc w:val="center"/>
              <w:rPr>
                <w:b/>
                <w:bCs/>
                <w:sz w:val="28"/>
                <w:szCs w:val="28"/>
                <w:lang w:val="en-US"/>
              </w:rPr>
            </w:pPr>
            <w:r>
              <w:rPr>
                <w:b/>
                <w:bCs/>
                <w:sz w:val="28"/>
                <w:szCs w:val="28"/>
                <w:lang w:val="en-US"/>
              </w:rPr>
              <w:t>End-Of-Semester Test N1</w:t>
            </w:r>
          </w:p>
        </w:tc>
        <w:tc>
          <w:tcPr>
            <w:tcW w:w="3536" w:type="dxa"/>
            <w:tcBorders>
              <w:top w:val="single" w:sz="4" w:space="0" w:color="auto"/>
              <w:left w:val="single" w:sz="4" w:space="0" w:color="auto"/>
              <w:bottom w:val="single" w:sz="4" w:space="0" w:color="auto"/>
              <w:right w:val="single" w:sz="4" w:space="0" w:color="auto"/>
            </w:tcBorders>
            <w:hideMark/>
          </w:tcPr>
          <w:p w:rsidR="00504B6F" w:rsidRDefault="00504B6F">
            <w:pPr>
              <w:rPr>
                <w:b/>
                <w:bCs/>
                <w:sz w:val="24"/>
                <w:szCs w:val="24"/>
                <w:lang w:val="en-US"/>
              </w:rPr>
            </w:pPr>
            <w:r>
              <w:rPr>
                <w:b/>
                <w:bCs/>
                <w:sz w:val="24"/>
                <w:szCs w:val="24"/>
                <w:lang w:val="en-US"/>
              </w:rPr>
              <w:t>26 DEC 2016</w:t>
            </w:r>
          </w:p>
          <w:p w:rsidR="00504B6F" w:rsidRDefault="00504B6F">
            <w:pPr>
              <w:rPr>
                <w:b/>
                <w:bCs/>
                <w:sz w:val="24"/>
                <w:szCs w:val="24"/>
                <w:lang w:val="en-US"/>
              </w:rPr>
            </w:pPr>
            <w:r>
              <w:rPr>
                <w:b/>
                <w:bCs/>
                <w:sz w:val="24"/>
                <w:szCs w:val="24"/>
                <w:lang w:val="en-US"/>
              </w:rPr>
              <w:t>4</w:t>
            </w:r>
            <w:r w:rsidRPr="00504B6F">
              <w:rPr>
                <w:b/>
                <w:bCs/>
                <w:sz w:val="24"/>
                <w:szCs w:val="24"/>
                <w:vertAlign w:val="superscript"/>
                <w:lang w:val="en-US"/>
              </w:rPr>
              <w:t>th</w:t>
            </w:r>
            <w:r>
              <w:rPr>
                <w:b/>
                <w:bCs/>
                <w:sz w:val="24"/>
                <w:szCs w:val="24"/>
                <w:lang w:val="en-US"/>
              </w:rPr>
              <w:t xml:space="preserve"> form Arts 1</w:t>
            </w:r>
          </w:p>
          <w:p w:rsidR="00504B6F" w:rsidRDefault="00504B6F">
            <w:pPr>
              <w:rPr>
                <w:lang w:val="en-US"/>
              </w:rPr>
            </w:pPr>
            <w:r>
              <w:rPr>
                <w:b/>
                <w:bCs/>
                <w:sz w:val="24"/>
                <w:szCs w:val="24"/>
                <w:lang w:val="en-US"/>
              </w:rPr>
              <w:t>Teacher: Mrs. Mona Bouhlel</w:t>
            </w:r>
          </w:p>
        </w:tc>
      </w:tr>
      <w:tr w:rsidR="00504B6F" w:rsidTr="00504B6F">
        <w:trPr>
          <w:gridAfter w:val="2"/>
          <w:wAfter w:w="5116" w:type="dxa"/>
          <w:trHeight w:val="564"/>
        </w:trPr>
        <w:tc>
          <w:tcPr>
            <w:tcW w:w="5495" w:type="dxa"/>
            <w:gridSpan w:val="2"/>
            <w:tcBorders>
              <w:top w:val="single" w:sz="4" w:space="0" w:color="auto"/>
              <w:left w:val="single" w:sz="4" w:space="0" w:color="auto"/>
              <w:bottom w:val="single" w:sz="4" w:space="0" w:color="auto"/>
              <w:right w:val="single" w:sz="4" w:space="0" w:color="auto"/>
            </w:tcBorders>
          </w:tcPr>
          <w:p w:rsidR="00504B6F" w:rsidRDefault="00504B6F">
            <w:pPr>
              <w:rPr>
                <w:lang w:val="en-US"/>
              </w:rPr>
            </w:pPr>
            <w:r>
              <w:rPr>
                <w:lang w:val="en-US"/>
              </w:rPr>
              <w:t>Name ……………………………………………………………………………..</w:t>
            </w:r>
          </w:p>
          <w:p w:rsidR="00504B6F" w:rsidRDefault="00504B6F">
            <w:pPr>
              <w:rPr>
                <w:lang w:val="en-US"/>
              </w:rPr>
            </w:pPr>
          </w:p>
        </w:tc>
      </w:tr>
    </w:tbl>
    <w:p w:rsidR="00226104" w:rsidRDefault="00226104" w:rsidP="00504B6F">
      <w:pPr>
        <w:spacing w:line="240" w:lineRule="auto"/>
        <w:rPr>
          <w:b/>
          <w:bCs/>
          <w:i/>
          <w:iCs/>
          <w:sz w:val="24"/>
          <w:szCs w:val="24"/>
          <w:lang w:val="en-US"/>
        </w:rPr>
      </w:pPr>
    </w:p>
    <w:p w:rsidR="00504B6F" w:rsidRDefault="00504B6F" w:rsidP="00504B6F">
      <w:pPr>
        <w:spacing w:line="240" w:lineRule="auto"/>
        <w:rPr>
          <w:b/>
          <w:bCs/>
          <w:i/>
          <w:iCs/>
          <w:sz w:val="24"/>
          <w:szCs w:val="24"/>
          <w:lang w:val="en-US"/>
        </w:rPr>
      </w:pPr>
      <w:r>
        <w:rPr>
          <w:b/>
          <w:bCs/>
          <w:i/>
          <w:iCs/>
          <w:sz w:val="24"/>
          <w:szCs w:val="24"/>
          <w:lang w:val="en-US"/>
        </w:rPr>
        <w:t>The text:</w:t>
      </w:r>
    </w:p>
    <w:p w:rsidR="00504B6F" w:rsidRPr="00504B6F" w:rsidRDefault="00504B6F" w:rsidP="00504B6F">
      <w:pPr>
        <w:spacing w:before="100" w:beforeAutospacing="1" w:after="100" w:afterAutospacing="1" w:line="240" w:lineRule="auto"/>
        <w:outlineLvl w:val="0"/>
        <w:rPr>
          <w:rFonts w:ascii="Minion W01 Cap Regular" w:eastAsia="Times New Roman" w:hAnsi="Minion W01 Cap Regular" w:cs="Times New Roman"/>
          <w:color w:val="930000"/>
          <w:kern w:val="36"/>
          <w:sz w:val="24"/>
          <w:szCs w:val="24"/>
          <w:lang w:val="en-GB" w:eastAsia="fr-FR"/>
        </w:rPr>
      </w:pPr>
    </w:p>
    <w:p w:rsidR="00504B6F" w:rsidRPr="00595DEF" w:rsidRDefault="00504B6F" w:rsidP="002A050C">
      <w:pPr>
        <w:spacing w:before="100" w:beforeAutospacing="1" w:after="100" w:afterAutospacing="1" w:line="240" w:lineRule="auto"/>
        <w:jc w:val="both"/>
        <w:outlineLvl w:val="0"/>
        <w:rPr>
          <w:rFonts w:ascii="Minion W01 Cap Regular" w:eastAsia="Times New Roman" w:hAnsi="Minion W01 Cap Regular" w:cs="Times New Roman"/>
          <w:b/>
          <w:bCs/>
          <w:i/>
          <w:iCs/>
          <w:kern w:val="36"/>
          <w:sz w:val="24"/>
          <w:szCs w:val="24"/>
          <w:lang w:val="en-GB" w:eastAsia="fr-FR"/>
        </w:rPr>
      </w:pPr>
      <w:r w:rsidRPr="00595DEF">
        <w:rPr>
          <w:rFonts w:ascii="Minion W01 Cap Regular" w:eastAsia="Times New Roman" w:hAnsi="Minion W01 Cap Regular" w:cs="Times New Roman"/>
          <w:b/>
          <w:bCs/>
          <w:i/>
          <w:iCs/>
          <w:kern w:val="36"/>
          <w:sz w:val="24"/>
          <w:szCs w:val="24"/>
          <w:lang w:val="en-GB" w:eastAsia="fr-FR"/>
        </w:rPr>
        <w:t>Degrees for Dorothy: The Story of a Lifelong Learner</w:t>
      </w:r>
    </w:p>
    <w:p w:rsidR="00613ED0" w:rsidRPr="002A050C" w:rsidRDefault="00613ED0" w:rsidP="002A050C">
      <w:pPr>
        <w:spacing w:after="0" w:line="240" w:lineRule="auto"/>
        <w:jc w:val="both"/>
        <w:outlineLvl w:val="0"/>
        <w:rPr>
          <w:rFonts w:eastAsia="Times New Roman" w:cstheme="minorHAnsi"/>
          <w:i/>
          <w:iCs/>
          <w:sz w:val="24"/>
          <w:szCs w:val="24"/>
          <w:lang w:val="en-GB" w:eastAsia="fr-FR"/>
        </w:rPr>
      </w:pPr>
      <w:r w:rsidRPr="002A050C">
        <w:rPr>
          <w:rFonts w:eastAsia="Times New Roman" w:cstheme="minorHAnsi"/>
          <w:i/>
          <w:iCs/>
          <w:noProof/>
          <w:sz w:val="24"/>
          <w:szCs w:val="24"/>
          <w:lang w:eastAsia="fr-FR"/>
        </w:rPr>
        <w:drawing>
          <wp:anchor distT="0" distB="0" distL="114300" distR="114300" simplePos="0" relativeHeight="251658240" behindDoc="1" locked="0" layoutInCell="1" allowOverlap="1">
            <wp:simplePos x="0" y="0"/>
            <wp:positionH relativeFrom="column">
              <wp:posOffset>5501005</wp:posOffset>
            </wp:positionH>
            <wp:positionV relativeFrom="paragraph">
              <wp:posOffset>95250</wp:posOffset>
            </wp:positionV>
            <wp:extent cx="1125855" cy="1459230"/>
            <wp:effectExtent l="19050" t="0" r="0" b="0"/>
            <wp:wrapSquare wrapText="bothSides"/>
            <wp:docPr id="5" name="Image 4" descr="graduation-Dot-Franklin-fo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ion-Dot-Franklin-for-web.jpg"/>
                    <pic:cNvPicPr/>
                  </pic:nvPicPr>
                  <pic:blipFill>
                    <a:blip r:embed="rId5" cstate="print"/>
                    <a:srcRect l="16613" r="48455"/>
                    <a:stretch>
                      <a:fillRect/>
                    </a:stretch>
                  </pic:blipFill>
                  <pic:spPr>
                    <a:xfrm>
                      <a:off x="0" y="0"/>
                      <a:ext cx="1125855" cy="1459230"/>
                    </a:xfrm>
                    <a:prstGeom prst="rect">
                      <a:avLst/>
                    </a:prstGeom>
                  </pic:spPr>
                </pic:pic>
              </a:graphicData>
            </a:graphic>
          </wp:anchor>
        </w:drawing>
      </w:r>
      <w:r w:rsidR="00504B6F" w:rsidRPr="002A050C">
        <w:rPr>
          <w:rFonts w:eastAsia="Times New Roman" w:cstheme="minorHAnsi"/>
          <w:i/>
          <w:iCs/>
          <w:sz w:val="24"/>
          <w:szCs w:val="24"/>
          <w:lang w:val="en-GB" w:eastAsia="fr-FR"/>
        </w:rPr>
        <w:t>At the age of 78 years old, Dorothy Franklin received her Ph.D. in interdisciplinary</w:t>
      </w:r>
    </w:p>
    <w:p w:rsidR="002A050C" w:rsidRPr="002A050C" w:rsidRDefault="00504B6F" w:rsidP="002A050C">
      <w:pPr>
        <w:spacing w:after="0" w:line="240" w:lineRule="auto"/>
        <w:jc w:val="both"/>
        <w:outlineLvl w:val="0"/>
        <w:rPr>
          <w:rFonts w:eastAsia="Times New Roman" w:cstheme="minorHAnsi"/>
          <w:i/>
          <w:iCs/>
          <w:sz w:val="24"/>
          <w:szCs w:val="24"/>
          <w:lang w:val="en-GB" w:eastAsia="fr-FR"/>
        </w:rPr>
      </w:pPr>
      <w:proofErr w:type="gramStart"/>
      <w:r w:rsidRPr="002A050C">
        <w:rPr>
          <w:rFonts w:eastAsia="Times New Roman" w:cstheme="minorHAnsi"/>
          <w:i/>
          <w:iCs/>
          <w:sz w:val="24"/>
          <w:szCs w:val="24"/>
          <w:lang w:val="en-GB" w:eastAsia="fr-FR"/>
        </w:rPr>
        <w:t>studies—</w:t>
      </w:r>
      <w:proofErr w:type="gramEnd"/>
      <w:r w:rsidRPr="002A050C">
        <w:rPr>
          <w:rFonts w:eastAsia="Times New Roman" w:cstheme="minorHAnsi"/>
          <w:i/>
          <w:iCs/>
          <w:sz w:val="24"/>
          <w:szCs w:val="24"/>
          <w:lang w:val="en-GB" w:eastAsia="fr-FR"/>
        </w:rPr>
        <w:t>her third UA degree in the last 17 years.</w:t>
      </w:r>
      <w:r w:rsidR="002A050C" w:rsidRPr="002A050C">
        <w:rPr>
          <w:rFonts w:eastAsia="Times New Roman" w:cstheme="minorHAnsi"/>
          <w:i/>
          <w:iCs/>
          <w:sz w:val="24"/>
          <w:szCs w:val="24"/>
          <w:lang w:val="en-GB" w:eastAsia="fr-FR"/>
        </w:rPr>
        <w:t xml:space="preserve"> </w:t>
      </w:r>
    </w:p>
    <w:p w:rsidR="002A050C" w:rsidRDefault="002A050C" w:rsidP="002A050C">
      <w:pPr>
        <w:spacing w:after="0" w:line="240" w:lineRule="auto"/>
        <w:jc w:val="both"/>
        <w:outlineLvl w:val="0"/>
        <w:rPr>
          <w:rFonts w:eastAsia="Times New Roman" w:cstheme="minorHAnsi"/>
          <w:sz w:val="24"/>
          <w:szCs w:val="24"/>
          <w:lang w:val="en-GB" w:eastAsia="fr-FR"/>
        </w:rPr>
      </w:pPr>
    </w:p>
    <w:p w:rsidR="00504B6F" w:rsidRPr="002A050C" w:rsidRDefault="002A050C" w:rsidP="002A050C">
      <w:pPr>
        <w:spacing w:after="0" w:line="240" w:lineRule="auto"/>
        <w:jc w:val="both"/>
        <w:outlineLvl w:val="0"/>
        <w:rPr>
          <w:rFonts w:eastAsia="Times New Roman" w:cstheme="minorHAnsi"/>
          <w:sz w:val="24"/>
          <w:szCs w:val="24"/>
          <w:lang w:val="en-GB" w:eastAsia="fr-FR"/>
        </w:rPr>
      </w:pPr>
      <w:r w:rsidRPr="002A050C">
        <w:rPr>
          <w:rFonts w:eastAsia="Times New Roman" w:cstheme="minorHAnsi"/>
          <w:b/>
          <w:bCs/>
          <w:sz w:val="24"/>
          <w:szCs w:val="24"/>
          <w:lang w:val="en-GB" w:eastAsia="fr-FR"/>
        </w:rPr>
        <w:t>1-</w:t>
      </w:r>
      <w:r>
        <w:rPr>
          <w:rFonts w:eastAsia="Times New Roman" w:cstheme="minorHAnsi"/>
          <w:sz w:val="24"/>
          <w:szCs w:val="24"/>
          <w:lang w:val="en-GB" w:eastAsia="fr-FR"/>
        </w:rPr>
        <w:t xml:space="preserve"> </w:t>
      </w:r>
      <w:r w:rsidR="00504B6F" w:rsidRPr="002A050C">
        <w:rPr>
          <w:rFonts w:eastAsia="Times New Roman" w:cstheme="minorHAnsi"/>
          <w:sz w:val="24"/>
          <w:szCs w:val="24"/>
          <w:lang w:val="en-GB" w:eastAsia="fr-FR"/>
        </w:rPr>
        <w:t xml:space="preserve">In 1957, Franklin was only 19 years old and finishing up her freshman </w:t>
      </w:r>
      <w:r w:rsidRPr="002A050C">
        <w:rPr>
          <w:rFonts w:eastAsia="Times New Roman" w:cstheme="minorHAnsi"/>
          <w:sz w:val="24"/>
          <w:szCs w:val="24"/>
          <w:lang w:val="en-GB" w:eastAsia="fr-FR"/>
        </w:rPr>
        <w:t>year at</w:t>
      </w:r>
      <w:r w:rsidR="00504B6F" w:rsidRPr="002A050C">
        <w:rPr>
          <w:rFonts w:eastAsia="Times New Roman" w:cstheme="minorHAnsi"/>
          <w:sz w:val="24"/>
          <w:szCs w:val="24"/>
          <w:lang w:val="en-GB" w:eastAsia="fr-FR"/>
        </w:rPr>
        <w:t xml:space="preserve"> Huntington College in Montgomery when she got married. The new couple moved to Tuscaloosa so her husband could finish his degree, and Franklin went from full-time student to full-time draftsman for the City of Tuscaloosa. Still, she took one class a night.</w:t>
      </w:r>
      <w:r w:rsidRPr="002A050C">
        <w:rPr>
          <w:rFonts w:eastAsia="Times New Roman" w:cstheme="minorHAnsi"/>
          <w:sz w:val="24"/>
          <w:szCs w:val="24"/>
          <w:lang w:val="en-GB" w:eastAsia="fr-FR"/>
        </w:rPr>
        <w:t xml:space="preserve"> </w:t>
      </w:r>
      <w:r w:rsidR="00504B6F" w:rsidRPr="002A050C">
        <w:rPr>
          <w:rFonts w:eastAsia="Times New Roman" w:cstheme="minorHAnsi"/>
          <w:sz w:val="24"/>
          <w:szCs w:val="24"/>
          <w:lang w:val="en-GB" w:eastAsia="fr-FR"/>
        </w:rPr>
        <w:t xml:space="preserve">“Even with my 24 hours </w:t>
      </w:r>
      <w:r w:rsidR="00504B6F" w:rsidRPr="007E7FF2">
        <w:rPr>
          <w:rFonts w:eastAsia="Times New Roman" w:cstheme="minorHAnsi"/>
          <w:b/>
          <w:bCs/>
          <w:i/>
          <w:iCs/>
          <w:sz w:val="24"/>
          <w:szCs w:val="24"/>
          <w:lang w:val="en-GB" w:eastAsia="fr-FR"/>
        </w:rPr>
        <w:t>filled to the brim</w:t>
      </w:r>
      <w:r w:rsidR="00504B6F" w:rsidRPr="002A050C">
        <w:rPr>
          <w:rFonts w:eastAsia="Times New Roman" w:cstheme="minorHAnsi"/>
          <w:sz w:val="24"/>
          <w:szCs w:val="24"/>
          <w:lang w:val="en-GB" w:eastAsia="fr-FR"/>
        </w:rPr>
        <w:t>, I still felt a longing for more education,” Franklin said.</w:t>
      </w:r>
    </w:p>
    <w:p w:rsidR="00504B6F" w:rsidRPr="00613ED0" w:rsidRDefault="002A050C" w:rsidP="002A050C">
      <w:pPr>
        <w:spacing w:before="100" w:beforeAutospacing="1" w:after="100" w:afterAutospacing="1" w:line="240" w:lineRule="auto"/>
        <w:jc w:val="both"/>
        <w:rPr>
          <w:rFonts w:eastAsia="Times New Roman" w:cstheme="minorHAnsi"/>
          <w:sz w:val="24"/>
          <w:szCs w:val="24"/>
          <w:lang w:val="en-GB" w:eastAsia="fr-FR"/>
        </w:rPr>
      </w:pPr>
      <w:r w:rsidRPr="002A050C">
        <w:rPr>
          <w:rFonts w:eastAsia="Times New Roman" w:cstheme="minorHAnsi"/>
          <w:b/>
          <w:bCs/>
          <w:sz w:val="24"/>
          <w:szCs w:val="24"/>
          <w:lang w:val="en-GB" w:eastAsia="fr-FR"/>
        </w:rPr>
        <w:t>2</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Over the next few decades, Franklin moved a lot, raising four children along the way—but it wasn’t until the 90s t</w:t>
      </w:r>
      <w:r w:rsidR="0052303C">
        <w:rPr>
          <w:rFonts w:eastAsia="Times New Roman" w:cstheme="minorHAnsi"/>
          <w:sz w:val="24"/>
          <w:szCs w:val="24"/>
          <w:lang w:val="en-GB" w:eastAsia="fr-FR"/>
        </w:rPr>
        <w:t>7</w:t>
      </w:r>
      <w:r w:rsidR="00504B6F" w:rsidRPr="00613ED0">
        <w:rPr>
          <w:rFonts w:eastAsia="Times New Roman" w:cstheme="minorHAnsi"/>
          <w:sz w:val="24"/>
          <w:szCs w:val="24"/>
          <w:lang w:val="en-GB" w:eastAsia="fr-FR"/>
        </w:rPr>
        <w:t>hat she was able to return to school full time.</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After moving back to Tuscaloosa, Franklin enrolled with New College, studying creative writing and wellness, and in 1999—at 61 years old—she finally received her bachelor’s degree.</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w:t>
      </w:r>
      <w:r w:rsidR="00504B6F" w:rsidRPr="00A77617">
        <w:rPr>
          <w:rFonts w:eastAsia="Times New Roman" w:cstheme="minorHAnsi"/>
          <w:b/>
          <w:bCs/>
          <w:sz w:val="24"/>
          <w:szCs w:val="24"/>
          <w:u w:val="single"/>
          <w:lang w:val="en-GB" w:eastAsia="fr-FR"/>
        </w:rPr>
        <w:t>Dot</w:t>
      </w:r>
      <w:r w:rsidR="00504B6F" w:rsidRPr="00613ED0">
        <w:rPr>
          <w:rFonts w:eastAsia="Times New Roman" w:cstheme="minorHAnsi"/>
          <w:sz w:val="24"/>
          <w:szCs w:val="24"/>
          <w:lang w:val="en-GB" w:eastAsia="fr-FR"/>
        </w:rPr>
        <w:t xml:space="preserve"> is the epitome of a New College student—inquisitive, creative, willing to </w:t>
      </w:r>
      <w:r w:rsidR="00504B6F" w:rsidRPr="007E7FF2">
        <w:rPr>
          <w:rFonts w:eastAsia="Times New Roman" w:cstheme="minorHAnsi"/>
          <w:b/>
          <w:bCs/>
          <w:i/>
          <w:iCs/>
          <w:sz w:val="24"/>
          <w:szCs w:val="24"/>
          <w:lang w:val="en-GB" w:eastAsia="fr-FR"/>
        </w:rPr>
        <w:t>think outside the box</w:t>
      </w:r>
      <w:r w:rsidR="00504B6F" w:rsidRPr="00613ED0">
        <w:rPr>
          <w:rFonts w:eastAsia="Times New Roman" w:cstheme="minorHAnsi"/>
          <w:sz w:val="24"/>
          <w:szCs w:val="24"/>
          <w:lang w:val="en-GB" w:eastAsia="fr-FR"/>
        </w:rPr>
        <w:t>, tenacious, an independent learner, motivated, and most importantly, a lover of learning,” said Natalie Adams, the director of New College.</w:t>
      </w:r>
    </w:p>
    <w:p w:rsidR="00504B6F" w:rsidRPr="00613ED0" w:rsidRDefault="002A050C" w:rsidP="002A050C">
      <w:pPr>
        <w:spacing w:before="100" w:beforeAutospacing="1" w:after="100" w:afterAutospacing="1" w:line="240" w:lineRule="auto"/>
        <w:jc w:val="both"/>
        <w:rPr>
          <w:rFonts w:eastAsia="Times New Roman" w:cstheme="minorHAnsi"/>
          <w:sz w:val="24"/>
          <w:szCs w:val="24"/>
          <w:lang w:val="en-GB" w:eastAsia="fr-FR"/>
        </w:rPr>
      </w:pPr>
      <w:r w:rsidRPr="002A050C">
        <w:rPr>
          <w:rFonts w:eastAsia="Times New Roman" w:cstheme="minorHAnsi"/>
          <w:b/>
          <w:bCs/>
          <w:sz w:val="24"/>
          <w:szCs w:val="24"/>
          <w:lang w:val="en-GB" w:eastAsia="fr-FR"/>
        </w:rPr>
        <w:t>3</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Once Franklin received one degree, she didn’t want to stop. She said that she couldn’t get enough because she loved every subject, so she kept coming back for more.</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In 2007 Franklin received her master’s degree in women’s studies, and in 2016, she successfully defended her dissertation—an exploration of the experiences of Jews living in Cuba—in order to receive her Ph.D.</w:t>
      </w:r>
    </w:p>
    <w:p w:rsidR="00504B6F" w:rsidRPr="00613ED0" w:rsidRDefault="002A050C" w:rsidP="002A050C">
      <w:pPr>
        <w:spacing w:before="100" w:beforeAutospacing="1" w:after="100" w:afterAutospacing="1" w:line="240" w:lineRule="auto"/>
        <w:jc w:val="both"/>
        <w:rPr>
          <w:rFonts w:eastAsia="Times New Roman" w:cstheme="minorHAnsi"/>
          <w:sz w:val="24"/>
          <w:szCs w:val="24"/>
          <w:lang w:val="en-GB" w:eastAsia="fr-FR"/>
        </w:rPr>
      </w:pPr>
      <w:r w:rsidRPr="002A050C">
        <w:rPr>
          <w:rFonts w:eastAsia="Times New Roman" w:cstheme="minorHAnsi"/>
          <w:b/>
          <w:bCs/>
          <w:sz w:val="24"/>
          <w:szCs w:val="24"/>
          <w:lang w:val="en-GB" w:eastAsia="fr-FR"/>
        </w:rPr>
        <w:t>4-</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Franklin has done many things besides her schooling; she has been a mother and wife; she worked as a ticket manager for the Southwest Conference; she was the Southwest sales representative for Christian Dior Lingerie; and she was the housemother for UA’s Sigma Chi Fraternity for 12 years. But education is her driving passion, and even now, she says she’ll be back.</w:t>
      </w:r>
      <w:r>
        <w:rPr>
          <w:rFonts w:eastAsia="Times New Roman" w:cstheme="minorHAnsi"/>
          <w:sz w:val="24"/>
          <w:szCs w:val="24"/>
          <w:lang w:val="en-GB" w:eastAsia="fr-FR"/>
        </w:rPr>
        <w:t xml:space="preserve">  </w:t>
      </w:r>
      <w:r w:rsidR="00504B6F" w:rsidRPr="00613ED0">
        <w:rPr>
          <w:rFonts w:eastAsia="Times New Roman" w:cstheme="minorHAnsi"/>
          <w:sz w:val="24"/>
          <w:szCs w:val="24"/>
          <w:lang w:val="en-GB" w:eastAsia="fr-FR"/>
        </w:rPr>
        <w:t>“I want to keep on studying something–maybe Spanish, maybe more history,” Franklin said. “Whatever I take, I know it will be wonderful—a new experience, an adventure, and another goal to be reached.”</w:t>
      </w:r>
    </w:p>
    <w:p w:rsidR="00504B6F" w:rsidRPr="00613ED0" w:rsidRDefault="00504B6F" w:rsidP="00504B6F">
      <w:pPr>
        <w:spacing w:before="100" w:beforeAutospacing="1" w:after="100" w:afterAutospacing="1" w:line="240" w:lineRule="auto"/>
        <w:jc w:val="right"/>
        <w:rPr>
          <w:rFonts w:eastAsia="Times New Roman" w:cstheme="minorHAnsi"/>
          <w:i/>
          <w:iCs/>
          <w:color w:val="000000" w:themeColor="text1"/>
          <w:sz w:val="24"/>
          <w:szCs w:val="24"/>
          <w:lang w:val="en-GB" w:eastAsia="fr-FR"/>
        </w:rPr>
      </w:pPr>
      <w:r w:rsidRPr="00613ED0">
        <w:rPr>
          <w:rFonts w:eastAsia="Times New Roman" w:cstheme="minorHAnsi"/>
          <w:i/>
          <w:iCs/>
          <w:color w:val="000000" w:themeColor="text1"/>
          <w:sz w:val="24"/>
          <w:szCs w:val="24"/>
          <w:lang w:val="en-GB" w:eastAsia="fr-FR"/>
        </w:rPr>
        <w:t>Posted on October 20, 2016 - </w:t>
      </w:r>
      <w:hyperlink r:id="rId6" w:history="1">
        <w:r w:rsidRPr="00613ED0">
          <w:rPr>
            <w:rStyle w:val="Lienhypertexte"/>
            <w:rFonts w:eastAsia="Times New Roman" w:cstheme="minorHAnsi"/>
            <w:i/>
            <w:iCs/>
            <w:color w:val="000000" w:themeColor="text1"/>
            <w:sz w:val="24"/>
            <w:szCs w:val="24"/>
            <w:u w:val="none"/>
            <w:lang w:val="en-GB" w:eastAsia="fr-FR"/>
          </w:rPr>
          <w:t>Alumni</w:t>
        </w:r>
      </w:hyperlink>
      <w:r w:rsidRPr="00613ED0">
        <w:rPr>
          <w:rFonts w:eastAsia="Times New Roman" w:cstheme="minorHAnsi"/>
          <w:i/>
          <w:iCs/>
          <w:color w:val="000000" w:themeColor="text1"/>
          <w:sz w:val="24"/>
          <w:szCs w:val="24"/>
          <w:lang w:val="en-GB" w:eastAsia="fr-FR"/>
        </w:rPr>
        <w:t>, </w:t>
      </w:r>
      <w:hyperlink r:id="rId7" w:history="1">
        <w:r w:rsidRPr="00613ED0">
          <w:rPr>
            <w:rStyle w:val="Lienhypertexte"/>
            <w:rFonts w:eastAsia="Times New Roman" w:cstheme="minorHAnsi"/>
            <w:i/>
            <w:iCs/>
            <w:color w:val="000000" w:themeColor="text1"/>
            <w:sz w:val="24"/>
            <w:szCs w:val="24"/>
            <w:u w:val="none"/>
            <w:lang w:val="en-GB" w:eastAsia="fr-FR"/>
          </w:rPr>
          <w:t>News</w:t>
        </w:r>
      </w:hyperlink>
    </w:p>
    <w:p w:rsidR="00B4042A" w:rsidRDefault="00B4042A" w:rsidP="007E7FF2">
      <w:pPr>
        <w:rPr>
          <w:lang w:val="en-GB"/>
        </w:rPr>
      </w:pPr>
    </w:p>
    <w:p w:rsidR="007E7FF2" w:rsidRDefault="007E7FF2" w:rsidP="007E7FF2">
      <w:pPr>
        <w:rPr>
          <w:lang w:val="en-GB"/>
        </w:rPr>
      </w:pPr>
    </w:p>
    <w:p w:rsidR="007E7FF2" w:rsidRDefault="007E7FF2" w:rsidP="007E7FF2">
      <w:pPr>
        <w:rPr>
          <w:lang w:val="en-GB"/>
        </w:rPr>
      </w:pPr>
    </w:p>
    <w:p w:rsidR="00226104" w:rsidRDefault="007E7FF2" w:rsidP="007E7FF2">
      <w:pPr>
        <w:rPr>
          <w:sz w:val="18"/>
          <w:szCs w:val="18"/>
          <w:lang w:val="en-GB"/>
        </w:rPr>
      </w:pPr>
      <w:r>
        <w:rPr>
          <w:lang w:val="en-GB"/>
        </w:rPr>
        <w:t>*</w:t>
      </w:r>
      <w:r w:rsidRPr="007E7FF2">
        <w:rPr>
          <w:b/>
          <w:bCs/>
          <w:i/>
          <w:iCs/>
          <w:sz w:val="18"/>
          <w:szCs w:val="18"/>
          <w:lang w:val="en-GB"/>
        </w:rPr>
        <w:t>freshman year</w:t>
      </w:r>
      <w:r w:rsidRPr="007E7FF2">
        <w:rPr>
          <w:sz w:val="18"/>
          <w:szCs w:val="18"/>
          <w:lang w:val="en-GB"/>
        </w:rPr>
        <w:t>: first year in college or high school</w:t>
      </w:r>
    </w:p>
    <w:p w:rsidR="007E7FF2" w:rsidRPr="007E7FF2" w:rsidRDefault="007E7FF2" w:rsidP="007E7FF2">
      <w:pPr>
        <w:rPr>
          <w:sz w:val="18"/>
          <w:szCs w:val="18"/>
          <w:lang w:val="en-GB"/>
        </w:rPr>
      </w:pPr>
    </w:p>
    <w:p w:rsidR="00060E62" w:rsidRPr="00A77617" w:rsidRDefault="00226104" w:rsidP="00A77617">
      <w:pPr>
        <w:pStyle w:val="Paragraphedeliste"/>
        <w:numPr>
          <w:ilvl w:val="0"/>
          <w:numId w:val="2"/>
        </w:numPr>
        <w:spacing w:line="360" w:lineRule="auto"/>
        <w:rPr>
          <w:b/>
          <w:bCs/>
          <w:sz w:val="28"/>
          <w:szCs w:val="28"/>
          <w:u w:val="single"/>
          <w:lang w:val="en-GB"/>
        </w:rPr>
      </w:pPr>
      <w:r>
        <w:rPr>
          <w:b/>
          <w:bCs/>
          <w:sz w:val="28"/>
          <w:szCs w:val="28"/>
          <w:u w:val="single"/>
          <w:lang w:val="en-GB"/>
        </w:rPr>
        <w:lastRenderedPageBreak/>
        <w:t>READING COMPREHENSION (15marks)</w:t>
      </w:r>
    </w:p>
    <w:p w:rsidR="00060E62" w:rsidRPr="00A77617" w:rsidRDefault="00060E62" w:rsidP="00060E62">
      <w:pPr>
        <w:pStyle w:val="Paragraphedeliste"/>
        <w:numPr>
          <w:ilvl w:val="0"/>
          <w:numId w:val="9"/>
        </w:numPr>
        <w:rPr>
          <w:b/>
          <w:bCs/>
          <w:u w:val="single"/>
          <w:lang w:val="en-GB"/>
        </w:rPr>
      </w:pPr>
      <w:r w:rsidRPr="00A77617">
        <w:rPr>
          <w:b/>
          <w:bCs/>
          <w:u w:val="single"/>
          <w:lang w:val="en-GB"/>
        </w:rPr>
        <w:t>Complete the following table with the missing information from the text</w:t>
      </w:r>
      <w:r w:rsidR="00A77617">
        <w:rPr>
          <w:b/>
          <w:bCs/>
          <w:u w:val="single"/>
          <w:lang w:val="en-GB"/>
        </w:rPr>
        <w:t>(4mks)</w:t>
      </w:r>
    </w:p>
    <w:tbl>
      <w:tblPr>
        <w:tblStyle w:val="Grilledutableau"/>
        <w:tblW w:w="0" w:type="auto"/>
        <w:tblInd w:w="2235" w:type="dxa"/>
        <w:tblLook w:val="04A0"/>
      </w:tblPr>
      <w:tblGrid>
        <w:gridCol w:w="2409"/>
        <w:gridCol w:w="3828"/>
      </w:tblGrid>
      <w:tr w:rsidR="00060E62" w:rsidRPr="00471C29" w:rsidTr="00060E62">
        <w:tc>
          <w:tcPr>
            <w:tcW w:w="2409" w:type="dxa"/>
          </w:tcPr>
          <w:p w:rsidR="00060E62" w:rsidRPr="00471C29" w:rsidRDefault="00060E62" w:rsidP="00060E62">
            <w:pPr>
              <w:rPr>
                <w:lang w:val="en-GB"/>
              </w:rPr>
            </w:pPr>
            <w:r w:rsidRPr="00471C29">
              <w:rPr>
                <w:lang w:val="en-GB"/>
              </w:rPr>
              <w:t xml:space="preserve">Age </w:t>
            </w:r>
          </w:p>
        </w:tc>
        <w:tc>
          <w:tcPr>
            <w:tcW w:w="3828" w:type="dxa"/>
          </w:tcPr>
          <w:p w:rsidR="00060E62" w:rsidRPr="00471C29" w:rsidRDefault="00060E62" w:rsidP="00060E62">
            <w:pPr>
              <w:rPr>
                <w:lang w:val="en-GB"/>
              </w:rPr>
            </w:pPr>
            <w:r w:rsidRPr="00471C29">
              <w:rPr>
                <w:lang w:val="en-GB"/>
              </w:rPr>
              <w:t>Event</w:t>
            </w:r>
          </w:p>
          <w:p w:rsidR="00060E62" w:rsidRPr="00471C29" w:rsidRDefault="00060E62" w:rsidP="00060E62">
            <w:pPr>
              <w:rPr>
                <w:lang w:val="en-GB"/>
              </w:rPr>
            </w:pPr>
          </w:p>
        </w:tc>
      </w:tr>
      <w:tr w:rsidR="00060E62" w:rsidRPr="00471C29" w:rsidTr="00060E62">
        <w:tc>
          <w:tcPr>
            <w:tcW w:w="2409" w:type="dxa"/>
          </w:tcPr>
          <w:p w:rsidR="00060E62" w:rsidRPr="00471C29" w:rsidRDefault="00060E62" w:rsidP="00060E62">
            <w:pPr>
              <w:jc w:val="center"/>
              <w:rPr>
                <w:lang w:val="en-GB"/>
              </w:rPr>
            </w:pPr>
            <w:r w:rsidRPr="00471C29">
              <w:rPr>
                <w:lang w:val="en-GB"/>
              </w:rPr>
              <w:t>19</w:t>
            </w:r>
          </w:p>
          <w:p w:rsidR="00060E62" w:rsidRPr="00471C29" w:rsidRDefault="00060E62" w:rsidP="00060E62">
            <w:pPr>
              <w:jc w:val="center"/>
              <w:rPr>
                <w:lang w:val="en-GB"/>
              </w:rPr>
            </w:pPr>
          </w:p>
        </w:tc>
        <w:tc>
          <w:tcPr>
            <w:tcW w:w="3828" w:type="dxa"/>
          </w:tcPr>
          <w:p w:rsidR="00060E62" w:rsidRPr="00471C29" w:rsidRDefault="00060E62" w:rsidP="00060E62">
            <w:pPr>
              <w:rPr>
                <w:lang w:val="en-GB"/>
              </w:rPr>
            </w:pPr>
            <w:r w:rsidRPr="00471C29">
              <w:rPr>
                <w:lang w:val="en-GB"/>
              </w:rPr>
              <w:t>- Finished up freshman year</w:t>
            </w:r>
          </w:p>
          <w:p w:rsidR="00060E62" w:rsidRPr="00471C29" w:rsidRDefault="00060E62" w:rsidP="00060E62">
            <w:pPr>
              <w:rPr>
                <w:lang w:val="en-GB"/>
              </w:rPr>
            </w:pPr>
            <w:r w:rsidRPr="00471C29">
              <w:rPr>
                <w:lang w:val="en-GB"/>
              </w:rPr>
              <w:t>- ..........................................................</w:t>
            </w:r>
          </w:p>
          <w:p w:rsidR="00060E62" w:rsidRPr="00471C29" w:rsidRDefault="00060E62" w:rsidP="00060E62">
            <w:pPr>
              <w:rPr>
                <w:lang w:val="en-GB"/>
              </w:rPr>
            </w:pPr>
          </w:p>
        </w:tc>
      </w:tr>
      <w:tr w:rsidR="00060E62" w:rsidRPr="00471C29" w:rsidTr="00060E62">
        <w:tc>
          <w:tcPr>
            <w:tcW w:w="2409" w:type="dxa"/>
          </w:tcPr>
          <w:p w:rsidR="00060E62" w:rsidRPr="00471C29" w:rsidRDefault="00060E62" w:rsidP="00060E62">
            <w:pPr>
              <w:jc w:val="center"/>
              <w:rPr>
                <w:lang w:val="en-GB"/>
              </w:rPr>
            </w:pPr>
            <w:r w:rsidRPr="00471C29">
              <w:rPr>
                <w:lang w:val="en-GB"/>
              </w:rPr>
              <w:t>61</w:t>
            </w:r>
          </w:p>
          <w:p w:rsidR="00060E62" w:rsidRPr="00471C29" w:rsidRDefault="00060E62" w:rsidP="00060E62">
            <w:pPr>
              <w:jc w:val="center"/>
              <w:rPr>
                <w:lang w:val="en-GB"/>
              </w:rPr>
            </w:pPr>
          </w:p>
        </w:tc>
        <w:tc>
          <w:tcPr>
            <w:tcW w:w="3828" w:type="dxa"/>
          </w:tcPr>
          <w:p w:rsidR="00060E62" w:rsidRPr="00471C29" w:rsidRDefault="00060E62" w:rsidP="00060E62">
            <w:pPr>
              <w:rPr>
                <w:lang w:val="en-GB"/>
              </w:rPr>
            </w:pPr>
            <w:r w:rsidRPr="00471C29">
              <w:rPr>
                <w:lang w:val="en-GB"/>
              </w:rPr>
              <w:t>-..........................................................</w:t>
            </w:r>
          </w:p>
        </w:tc>
      </w:tr>
      <w:tr w:rsidR="00060E62" w:rsidRPr="00471C29" w:rsidTr="00060E62">
        <w:tc>
          <w:tcPr>
            <w:tcW w:w="2409" w:type="dxa"/>
          </w:tcPr>
          <w:p w:rsidR="00060E62" w:rsidRPr="00471C29" w:rsidRDefault="00060E62" w:rsidP="00060E62">
            <w:pPr>
              <w:jc w:val="center"/>
              <w:rPr>
                <w:lang w:val="en-GB"/>
              </w:rPr>
            </w:pPr>
            <w:r w:rsidRPr="00471C29">
              <w:rPr>
                <w:lang w:val="en-GB"/>
              </w:rPr>
              <w:t>..................</w:t>
            </w:r>
          </w:p>
          <w:p w:rsidR="00060E62" w:rsidRPr="00471C29" w:rsidRDefault="00060E62" w:rsidP="00060E62">
            <w:pPr>
              <w:jc w:val="center"/>
              <w:rPr>
                <w:lang w:val="en-GB"/>
              </w:rPr>
            </w:pPr>
          </w:p>
        </w:tc>
        <w:tc>
          <w:tcPr>
            <w:tcW w:w="3828" w:type="dxa"/>
          </w:tcPr>
          <w:p w:rsidR="00060E62" w:rsidRPr="00471C29" w:rsidRDefault="00060E62" w:rsidP="00060E62">
            <w:pPr>
              <w:rPr>
                <w:lang w:val="en-GB"/>
              </w:rPr>
            </w:pPr>
            <w:r w:rsidRPr="00471C29">
              <w:rPr>
                <w:lang w:val="en-GB"/>
              </w:rPr>
              <w:t>- received a master’s d</w:t>
            </w:r>
            <w:r w:rsidR="007E7FF2">
              <w:rPr>
                <w:lang w:val="en-GB"/>
              </w:rPr>
              <w:t>e</w:t>
            </w:r>
            <w:r w:rsidRPr="00471C29">
              <w:rPr>
                <w:lang w:val="en-GB"/>
              </w:rPr>
              <w:t>gree</w:t>
            </w:r>
          </w:p>
        </w:tc>
      </w:tr>
      <w:tr w:rsidR="00060E62" w:rsidRPr="00471C29" w:rsidTr="00060E62">
        <w:tc>
          <w:tcPr>
            <w:tcW w:w="2409" w:type="dxa"/>
          </w:tcPr>
          <w:p w:rsidR="00060E62" w:rsidRPr="00471C29" w:rsidRDefault="00060E62" w:rsidP="00060E62">
            <w:pPr>
              <w:jc w:val="center"/>
              <w:rPr>
                <w:lang w:val="en-GB"/>
              </w:rPr>
            </w:pPr>
            <w:r w:rsidRPr="00471C29">
              <w:rPr>
                <w:lang w:val="en-GB"/>
              </w:rPr>
              <w:t>78</w:t>
            </w:r>
          </w:p>
          <w:p w:rsidR="00060E62" w:rsidRPr="00471C29" w:rsidRDefault="00060E62" w:rsidP="00060E62">
            <w:pPr>
              <w:rPr>
                <w:lang w:val="en-GB"/>
              </w:rPr>
            </w:pPr>
          </w:p>
        </w:tc>
        <w:tc>
          <w:tcPr>
            <w:tcW w:w="3828" w:type="dxa"/>
          </w:tcPr>
          <w:p w:rsidR="00060E62" w:rsidRPr="00471C29" w:rsidRDefault="00060E62" w:rsidP="00060E62">
            <w:pPr>
              <w:rPr>
                <w:lang w:val="en-GB"/>
              </w:rPr>
            </w:pPr>
            <w:r w:rsidRPr="00471C29">
              <w:rPr>
                <w:lang w:val="en-GB"/>
              </w:rPr>
              <w:t xml:space="preserve">- </w:t>
            </w:r>
            <w:r w:rsidR="00A77617">
              <w:rPr>
                <w:lang w:val="en-GB"/>
              </w:rPr>
              <w:t>.........................................................</w:t>
            </w:r>
          </w:p>
        </w:tc>
      </w:tr>
    </w:tbl>
    <w:p w:rsidR="00060E62" w:rsidRPr="00471C29" w:rsidRDefault="00060E62" w:rsidP="00060E62">
      <w:pPr>
        <w:pStyle w:val="Paragraphedeliste"/>
        <w:numPr>
          <w:ilvl w:val="0"/>
          <w:numId w:val="9"/>
        </w:numPr>
        <w:rPr>
          <w:b/>
          <w:bCs/>
          <w:u w:val="single"/>
          <w:lang w:val="en-GB"/>
        </w:rPr>
      </w:pPr>
      <w:r w:rsidRPr="00471C29">
        <w:rPr>
          <w:b/>
          <w:bCs/>
          <w:u w:val="single"/>
          <w:lang w:val="en-GB"/>
        </w:rPr>
        <w:t>The following statements are false; correct them with DETAILS  from the text</w:t>
      </w:r>
      <w:r w:rsidR="008A18C6" w:rsidRPr="00471C29">
        <w:rPr>
          <w:b/>
          <w:bCs/>
          <w:u w:val="single"/>
          <w:lang w:val="en-GB"/>
        </w:rPr>
        <w:t xml:space="preserve"> (2mks)</w:t>
      </w:r>
    </w:p>
    <w:p w:rsidR="00060E62" w:rsidRPr="00471C29" w:rsidRDefault="00060E62" w:rsidP="007E7FF2">
      <w:pPr>
        <w:pStyle w:val="Paragraphedeliste"/>
        <w:numPr>
          <w:ilvl w:val="0"/>
          <w:numId w:val="13"/>
        </w:numPr>
        <w:spacing w:after="0" w:line="360" w:lineRule="auto"/>
        <w:rPr>
          <w:lang w:val="en-GB"/>
        </w:rPr>
      </w:pPr>
      <w:r w:rsidRPr="00471C29">
        <w:rPr>
          <w:lang w:val="en-GB"/>
        </w:rPr>
        <w:t xml:space="preserve">To help her husband get his degree, </w:t>
      </w:r>
      <w:r w:rsidR="007E7FF2">
        <w:rPr>
          <w:lang w:val="en-GB"/>
        </w:rPr>
        <w:t xml:space="preserve">Dorothy </w:t>
      </w:r>
      <w:r w:rsidRPr="00471C29">
        <w:rPr>
          <w:lang w:val="en-GB"/>
        </w:rPr>
        <w:t xml:space="preserve">devoted all her time </w:t>
      </w:r>
      <w:r w:rsidR="008A18C6" w:rsidRPr="00471C29">
        <w:rPr>
          <w:lang w:val="en-GB"/>
        </w:rPr>
        <w:t xml:space="preserve">only </w:t>
      </w:r>
      <w:r w:rsidRPr="00471C29">
        <w:rPr>
          <w:lang w:val="en-GB"/>
        </w:rPr>
        <w:t>to</w:t>
      </w:r>
      <w:r w:rsidR="008A18C6" w:rsidRPr="00471C29">
        <w:rPr>
          <w:lang w:val="en-GB"/>
        </w:rPr>
        <w:t xml:space="preserve"> </w:t>
      </w:r>
      <w:r w:rsidRPr="00471C29">
        <w:rPr>
          <w:lang w:val="en-GB"/>
        </w:rPr>
        <w:t>working and</w:t>
      </w:r>
      <w:r w:rsidR="008A18C6" w:rsidRPr="00471C29">
        <w:rPr>
          <w:lang w:val="en-GB"/>
        </w:rPr>
        <w:t xml:space="preserve"> earning a living.</w:t>
      </w:r>
    </w:p>
    <w:p w:rsidR="008A18C6" w:rsidRPr="00471C29" w:rsidRDefault="008A18C6" w:rsidP="00A77617">
      <w:pPr>
        <w:spacing w:after="0" w:line="360" w:lineRule="auto"/>
        <w:rPr>
          <w:lang w:val="en-GB"/>
        </w:rPr>
      </w:pPr>
      <w:r w:rsidRPr="00471C29">
        <w:rPr>
          <w:lang w:val="en-GB"/>
        </w:rPr>
        <w:t>.......................................................................................................................................................................................</w:t>
      </w:r>
    </w:p>
    <w:p w:rsidR="008A18C6" w:rsidRPr="00471C29" w:rsidRDefault="008A18C6" w:rsidP="00A77617">
      <w:pPr>
        <w:pStyle w:val="Paragraphedeliste"/>
        <w:numPr>
          <w:ilvl w:val="0"/>
          <w:numId w:val="13"/>
        </w:numPr>
        <w:spacing w:after="0" w:line="360" w:lineRule="auto"/>
        <w:rPr>
          <w:lang w:val="en-GB"/>
        </w:rPr>
      </w:pPr>
      <w:r w:rsidRPr="00471C29">
        <w:rPr>
          <w:lang w:val="en-GB"/>
        </w:rPr>
        <w:t xml:space="preserve">After receiving her </w:t>
      </w:r>
      <w:proofErr w:type="spellStart"/>
      <w:r w:rsidRPr="00471C29">
        <w:rPr>
          <w:rFonts w:eastAsia="Times New Roman" w:cstheme="minorHAnsi"/>
          <w:lang w:val="en-GB" w:eastAsia="fr-FR"/>
        </w:rPr>
        <w:t>Ph.D</w:t>
      </w:r>
      <w:proofErr w:type="spellEnd"/>
      <w:r w:rsidRPr="00471C29">
        <w:rPr>
          <w:rFonts w:eastAsia="Times New Roman" w:cstheme="minorHAnsi"/>
          <w:lang w:val="en-GB" w:eastAsia="fr-FR"/>
        </w:rPr>
        <w:t>, Dorothy thinks that you “ can’t teach an old dog new tricks”</w:t>
      </w:r>
    </w:p>
    <w:p w:rsidR="008A18C6" w:rsidRPr="00471C29" w:rsidRDefault="008A18C6" w:rsidP="00A77617">
      <w:pPr>
        <w:spacing w:after="0" w:line="360" w:lineRule="auto"/>
        <w:rPr>
          <w:lang w:val="en-GB"/>
        </w:rPr>
      </w:pPr>
      <w:r w:rsidRPr="00471C29">
        <w:rPr>
          <w:lang w:val="en-GB"/>
        </w:rPr>
        <w:t>........................................................................................................................................................................................</w:t>
      </w:r>
    </w:p>
    <w:p w:rsidR="008A18C6" w:rsidRPr="00471C29" w:rsidRDefault="008A18C6" w:rsidP="00A77617">
      <w:pPr>
        <w:pStyle w:val="Paragraphedeliste"/>
        <w:numPr>
          <w:ilvl w:val="0"/>
          <w:numId w:val="9"/>
        </w:numPr>
        <w:spacing w:after="0"/>
        <w:rPr>
          <w:rFonts w:eastAsia="Times New Roman" w:cstheme="minorHAnsi"/>
          <w:b/>
          <w:bCs/>
          <w:u w:val="single"/>
          <w:lang w:val="en-GB" w:eastAsia="fr-FR"/>
        </w:rPr>
      </w:pPr>
      <w:r w:rsidRPr="00471C29">
        <w:rPr>
          <w:b/>
          <w:bCs/>
          <w:u w:val="single"/>
          <w:lang w:val="en-GB"/>
        </w:rPr>
        <w:t>What are the 3 details in paragraphs 1,</w:t>
      </w:r>
      <w:r w:rsidR="00471C29" w:rsidRPr="00471C29">
        <w:rPr>
          <w:b/>
          <w:bCs/>
          <w:u w:val="single"/>
          <w:lang w:val="en-GB"/>
        </w:rPr>
        <w:t xml:space="preserve"> </w:t>
      </w:r>
      <w:r w:rsidRPr="00471C29">
        <w:rPr>
          <w:b/>
          <w:bCs/>
          <w:u w:val="single"/>
          <w:lang w:val="en-GB"/>
        </w:rPr>
        <w:t xml:space="preserve">2 and 3 that show that </w:t>
      </w:r>
      <w:r w:rsidR="00471C29" w:rsidRPr="00471C29">
        <w:rPr>
          <w:rFonts w:eastAsia="Times New Roman" w:cstheme="minorHAnsi"/>
          <w:b/>
          <w:bCs/>
          <w:u w:val="single"/>
          <w:lang w:val="en-GB" w:eastAsia="fr-FR"/>
        </w:rPr>
        <w:t>Dorothy has a great thirst for learning?(3mks)</w:t>
      </w:r>
    </w:p>
    <w:p w:rsidR="00471C29" w:rsidRPr="00471C29" w:rsidRDefault="00471C29" w:rsidP="00471C29">
      <w:pPr>
        <w:pStyle w:val="Paragraphedeliste"/>
        <w:numPr>
          <w:ilvl w:val="0"/>
          <w:numId w:val="14"/>
        </w:numPr>
        <w:spacing w:line="360" w:lineRule="auto"/>
        <w:rPr>
          <w:rFonts w:eastAsia="Times New Roman" w:cstheme="minorHAnsi"/>
          <w:lang w:val="en-GB" w:eastAsia="fr-FR"/>
        </w:rPr>
      </w:pPr>
      <w:r w:rsidRPr="00471C29">
        <w:rPr>
          <w:lang w:val="en-GB"/>
        </w:rPr>
        <w:t>..........................................................................................................................</w:t>
      </w:r>
      <w:r>
        <w:rPr>
          <w:lang w:val="en-GB"/>
        </w:rPr>
        <w:t>...........................</w:t>
      </w:r>
    </w:p>
    <w:p w:rsidR="00471C29" w:rsidRPr="00471C29" w:rsidRDefault="00471C29" w:rsidP="00471C29">
      <w:pPr>
        <w:pStyle w:val="Paragraphedeliste"/>
        <w:numPr>
          <w:ilvl w:val="0"/>
          <w:numId w:val="14"/>
        </w:numPr>
        <w:spacing w:line="360" w:lineRule="auto"/>
        <w:rPr>
          <w:rFonts w:eastAsia="Times New Roman" w:cstheme="minorHAnsi"/>
          <w:lang w:val="en-GB" w:eastAsia="fr-FR"/>
        </w:rPr>
      </w:pPr>
      <w:r w:rsidRPr="00471C29">
        <w:rPr>
          <w:rFonts w:eastAsia="Times New Roman" w:cstheme="minorHAnsi"/>
          <w:lang w:val="en-GB" w:eastAsia="fr-FR"/>
        </w:rPr>
        <w:t>.....................................................................................................................................................</w:t>
      </w:r>
    </w:p>
    <w:p w:rsidR="00471C29" w:rsidRDefault="00471C29" w:rsidP="00471C29">
      <w:pPr>
        <w:pStyle w:val="Paragraphedeliste"/>
        <w:numPr>
          <w:ilvl w:val="0"/>
          <w:numId w:val="14"/>
        </w:numPr>
        <w:spacing w:line="360" w:lineRule="auto"/>
        <w:rPr>
          <w:rFonts w:eastAsia="Times New Roman" w:cstheme="minorHAnsi"/>
          <w:lang w:val="en-GB" w:eastAsia="fr-FR"/>
        </w:rPr>
      </w:pPr>
      <w:r w:rsidRPr="00471C29">
        <w:rPr>
          <w:rFonts w:eastAsia="Times New Roman" w:cstheme="minorHAnsi"/>
          <w:lang w:val="en-GB" w:eastAsia="fr-FR"/>
        </w:rPr>
        <w:t>.....................................................................................................................................................</w:t>
      </w:r>
    </w:p>
    <w:p w:rsidR="00471C29" w:rsidRPr="00471C29" w:rsidRDefault="00471C29" w:rsidP="00A77617">
      <w:pPr>
        <w:pStyle w:val="Paragraphedeliste"/>
        <w:numPr>
          <w:ilvl w:val="0"/>
          <w:numId w:val="9"/>
        </w:numPr>
        <w:rPr>
          <w:rFonts w:eastAsia="Times New Roman" w:cstheme="minorHAnsi"/>
          <w:b/>
          <w:bCs/>
          <w:u w:val="single"/>
          <w:lang w:val="en-GB" w:eastAsia="fr-FR"/>
        </w:rPr>
      </w:pPr>
      <w:r w:rsidRPr="00471C29">
        <w:rPr>
          <w:rFonts w:eastAsia="Times New Roman" w:cstheme="minorHAnsi"/>
          <w:b/>
          <w:bCs/>
          <w:u w:val="single"/>
          <w:lang w:val="en-GB" w:eastAsia="fr-FR"/>
        </w:rPr>
        <w:t>What does the underlined word in the text refer to? (1mk)</w:t>
      </w:r>
    </w:p>
    <w:p w:rsidR="00471C29" w:rsidRDefault="00471C29" w:rsidP="00A77617">
      <w:pPr>
        <w:rPr>
          <w:rFonts w:eastAsia="Times New Roman" w:cstheme="minorHAnsi"/>
          <w:lang w:val="en-GB" w:eastAsia="fr-FR"/>
        </w:rPr>
      </w:pPr>
      <w:r w:rsidRPr="00471C29">
        <w:rPr>
          <w:rFonts w:eastAsia="Times New Roman" w:cstheme="minorHAnsi"/>
          <w:b/>
          <w:bCs/>
          <w:lang w:val="en-GB" w:eastAsia="fr-FR"/>
        </w:rPr>
        <w:t xml:space="preserve">Dot </w:t>
      </w:r>
      <w:r>
        <w:rPr>
          <w:rFonts w:eastAsia="Times New Roman" w:cstheme="minorHAnsi"/>
          <w:lang w:val="en-GB" w:eastAsia="fr-FR"/>
        </w:rPr>
        <w:t xml:space="preserve">(p2) refers </w:t>
      </w:r>
      <w:proofErr w:type="gramStart"/>
      <w:r>
        <w:rPr>
          <w:rFonts w:eastAsia="Times New Roman" w:cstheme="minorHAnsi"/>
          <w:lang w:val="en-GB" w:eastAsia="fr-FR"/>
        </w:rPr>
        <w:t>to .................................................................................</w:t>
      </w:r>
      <w:proofErr w:type="gramEnd"/>
    </w:p>
    <w:p w:rsidR="00471C29" w:rsidRPr="00471C29" w:rsidRDefault="00471C29" w:rsidP="00A77617">
      <w:pPr>
        <w:pStyle w:val="Paragraphedeliste"/>
        <w:numPr>
          <w:ilvl w:val="0"/>
          <w:numId w:val="9"/>
        </w:numPr>
        <w:rPr>
          <w:rFonts w:eastAsia="Times New Roman" w:cstheme="minorHAnsi"/>
          <w:b/>
          <w:bCs/>
          <w:u w:val="single"/>
          <w:lang w:val="en-GB" w:eastAsia="fr-FR"/>
        </w:rPr>
      </w:pPr>
      <w:r w:rsidRPr="00471C29">
        <w:rPr>
          <w:rFonts w:eastAsia="Times New Roman" w:cstheme="minorHAnsi"/>
          <w:b/>
          <w:bCs/>
          <w:u w:val="single"/>
          <w:lang w:val="en-GB" w:eastAsia="fr-FR"/>
        </w:rPr>
        <w:t>Find words in the text that mean approximately the same as(2mks)</w:t>
      </w:r>
    </w:p>
    <w:p w:rsidR="00471C29" w:rsidRDefault="00471C29" w:rsidP="00A77617">
      <w:pPr>
        <w:rPr>
          <w:rFonts w:eastAsia="Times New Roman" w:cstheme="minorHAnsi"/>
          <w:lang w:val="en-GB" w:eastAsia="fr-FR"/>
        </w:rPr>
      </w:pPr>
      <w:r>
        <w:rPr>
          <w:rFonts w:eastAsia="Times New Roman" w:cstheme="minorHAnsi"/>
          <w:lang w:val="en-GB" w:eastAsia="fr-FR"/>
        </w:rPr>
        <w:t>A perfect example of a class (p2): ......................................................</w:t>
      </w:r>
    </w:p>
    <w:p w:rsidR="00471C29" w:rsidRDefault="00471C29" w:rsidP="00A77617">
      <w:pPr>
        <w:rPr>
          <w:rFonts w:eastAsia="Times New Roman" w:cstheme="minorHAnsi"/>
          <w:lang w:val="en-GB" w:eastAsia="fr-FR"/>
        </w:rPr>
      </w:pPr>
      <w:r>
        <w:rPr>
          <w:rFonts w:eastAsia="Times New Roman" w:cstheme="minorHAnsi"/>
          <w:lang w:val="en-GB" w:eastAsia="fr-FR"/>
        </w:rPr>
        <w:t>Persistent (p2): ..................................................................</w:t>
      </w:r>
    </w:p>
    <w:p w:rsidR="00471C29" w:rsidRPr="00A16A02" w:rsidRDefault="00A16A02" w:rsidP="00A77617">
      <w:pPr>
        <w:pStyle w:val="Paragraphedeliste"/>
        <w:numPr>
          <w:ilvl w:val="0"/>
          <w:numId w:val="9"/>
        </w:numPr>
        <w:rPr>
          <w:rFonts w:eastAsia="Times New Roman" w:cstheme="minorHAnsi"/>
          <w:b/>
          <w:bCs/>
          <w:u w:val="single"/>
          <w:lang w:val="en-GB" w:eastAsia="fr-FR"/>
        </w:rPr>
      </w:pPr>
      <w:r w:rsidRPr="00A16A02">
        <w:rPr>
          <w:rFonts w:eastAsia="Times New Roman" w:cstheme="minorHAnsi"/>
          <w:b/>
          <w:bCs/>
          <w:u w:val="single"/>
          <w:lang w:val="en-GB" w:eastAsia="fr-FR"/>
        </w:rPr>
        <w:t>Tick the most suitable explanation for the following proverbs (2mks)</w:t>
      </w:r>
    </w:p>
    <w:p w:rsidR="00A16A02" w:rsidRDefault="00A16A02" w:rsidP="00A77617">
      <w:pPr>
        <w:pStyle w:val="Paragraphedeliste"/>
        <w:numPr>
          <w:ilvl w:val="0"/>
          <w:numId w:val="15"/>
        </w:numPr>
        <w:rPr>
          <w:rFonts w:eastAsia="Times New Roman" w:cstheme="minorHAnsi"/>
          <w:lang w:val="en-GB" w:eastAsia="fr-FR"/>
        </w:rPr>
      </w:pPr>
      <w:r w:rsidRPr="00A16A02">
        <w:rPr>
          <w:rFonts w:eastAsia="Times New Roman" w:cstheme="minorHAnsi"/>
          <w:lang w:val="en-GB" w:eastAsia="fr-FR"/>
        </w:rPr>
        <w:t xml:space="preserve">“Even with my 24 hours </w:t>
      </w:r>
      <w:r w:rsidRPr="00A16A02">
        <w:rPr>
          <w:rFonts w:eastAsia="Times New Roman" w:cstheme="minorHAnsi"/>
          <w:b/>
          <w:bCs/>
          <w:i/>
          <w:iCs/>
          <w:lang w:val="en-GB" w:eastAsia="fr-FR"/>
        </w:rPr>
        <w:t>filled to the brim</w:t>
      </w:r>
      <w:r w:rsidRPr="00A16A02">
        <w:rPr>
          <w:rFonts w:eastAsia="Times New Roman" w:cstheme="minorHAnsi"/>
          <w:lang w:val="en-GB" w:eastAsia="fr-FR"/>
        </w:rPr>
        <w:t xml:space="preserve"> ...”</w:t>
      </w:r>
    </w:p>
    <w:p w:rsidR="00A16A02" w:rsidRDefault="00A16A02" w:rsidP="00A77617">
      <w:pPr>
        <w:pStyle w:val="Paragraphedeliste"/>
        <w:numPr>
          <w:ilvl w:val="0"/>
          <w:numId w:val="14"/>
        </w:numPr>
        <w:rPr>
          <w:rFonts w:eastAsia="Times New Roman" w:cstheme="minorHAnsi"/>
          <w:lang w:val="en-GB" w:eastAsia="fr-FR"/>
        </w:rPr>
      </w:pPr>
      <w:r>
        <w:rPr>
          <w:rFonts w:eastAsia="Times New Roman" w:cstheme="minorHAnsi"/>
          <w:lang w:val="en-GB" w:eastAsia="fr-FR"/>
        </w:rPr>
        <w:t xml:space="preserve">I had to work </w:t>
      </w:r>
      <w:r w:rsidR="00A77617">
        <w:rPr>
          <w:rFonts w:eastAsia="Times New Roman" w:cstheme="minorHAnsi"/>
          <w:lang w:val="en-GB" w:eastAsia="fr-FR"/>
        </w:rPr>
        <w:t xml:space="preserve"> 24 hours a day</w:t>
      </w:r>
    </w:p>
    <w:p w:rsidR="00A77617" w:rsidRDefault="00A77617" w:rsidP="00A77617">
      <w:pPr>
        <w:pStyle w:val="Paragraphedeliste"/>
        <w:numPr>
          <w:ilvl w:val="0"/>
          <w:numId w:val="14"/>
        </w:numPr>
        <w:rPr>
          <w:rFonts w:eastAsia="Times New Roman" w:cstheme="minorHAnsi"/>
          <w:lang w:val="en-GB" w:eastAsia="fr-FR"/>
        </w:rPr>
      </w:pPr>
      <w:r>
        <w:rPr>
          <w:rFonts w:eastAsia="Times New Roman" w:cstheme="minorHAnsi"/>
          <w:lang w:val="en-GB" w:eastAsia="fr-FR"/>
        </w:rPr>
        <w:t>My time was full to the top</w:t>
      </w:r>
    </w:p>
    <w:p w:rsidR="00A77617" w:rsidRPr="00A16A02" w:rsidRDefault="00A77617" w:rsidP="00A77617">
      <w:pPr>
        <w:pStyle w:val="Paragraphedeliste"/>
        <w:numPr>
          <w:ilvl w:val="0"/>
          <w:numId w:val="14"/>
        </w:numPr>
        <w:rPr>
          <w:rFonts w:eastAsia="Times New Roman" w:cstheme="minorHAnsi"/>
          <w:lang w:val="en-GB" w:eastAsia="fr-FR"/>
        </w:rPr>
      </w:pPr>
      <w:r>
        <w:rPr>
          <w:rFonts w:eastAsia="Times New Roman" w:cstheme="minorHAnsi"/>
          <w:lang w:val="en-GB" w:eastAsia="fr-FR"/>
        </w:rPr>
        <w:t>I needed to spend more time with my family</w:t>
      </w:r>
    </w:p>
    <w:p w:rsidR="00A16A02" w:rsidRDefault="00A16A02" w:rsidP="00A77617">
      <w:pPr>
        <w:pStyle w:val="Paragraphedeliste"/>
        <w:numPr>
          <w:ilvl w:val="0"/>
          <w:numId w:val="15"/>
        </w:numPr>
        <w:rPr>
          <w:rFonts w:eastAsia="Times New Roman" w:cstheme="minorHAnsi"/>
          <w:lang w:val="en-GB" w:eastAsia="fr-FR"/>
        </w:rPr>
      </w:pPr>
      <w:r>
        <w:rPr>
          <w:rFonts w:eastAsia="Times New Roman" w:cstheme="minorHAnsi"/>
          <w:lang w:val="en-GB" w:eastAsia="fr-FR"/>
        </w:rPr>
        <w:t xml:space="preserve">“Willing </w:t>
      </w:r>
      <w:r w:rsidRPr="00A16A02">
        <w:rPr>
          <w:rFonts w:eastAsia="Times New Roman" w:cstheme="minorHAnsi"/>
          <w:b/>
          <w:bCs/>
          <w:i/>
          <w:iCs/>
          <w:lang w:val="en-GB" w:eastAsia="fr-FR"/>
        </w:rPr>
        <w:t>to think outside the box</w:t>
      </w:r>
      <w:r>
        <w:rPr>
          <w:rFonts w:eastAsia="Times New Roman" w:cstheme="minorHAnsi"/>
          <w:lang w:val="en-GB" w:eastAsia="fr-FR"/>
        </w:rPr>
        <w:t>” means:</w:t>
      </w:r>
    </w:p>
    <w:p w:rsidR="00A16A02" w:rsidRDefault="00A16A02" w:rsidP="00A77617">
      <w:pPr>
        <w:pStyle w:val="Paragraphedeliste"/>
        <w:numPr>
          <w:ilvl w:val="0"/>
          <w:numId w:val="14"/>
        </w:numPr>
        <w:rPr>
          <w:rFonts w:eastAsia="Times New Roman" w:cstheme="minorHAnsi"/>
          <w:lang w:val="en-GB" w:eastAsia="fr-FR"/>
        </w:rPr>
      </w:pPr>
      <w:r>
        <w:rPr>
          <w:rFonts w:eastAsia="Times New Roman" w:cstheme="minorHAnsi"/>
          <w:lang w:val="en-GB" w:eastAsia="fr-FR"/>
        </w:rPr>
        <w:t>Willing to think freely and creatively</w:t>
      </w:r>
    </w:p>
    <w:p w:rsidR="00A16A02" w:rsidRPr="00A16A02" w:rsidRDefault="00A16A02" w:rsidP="00A77617">
      <w:pPr>
        <w:pStyle w:val="Paragraphedeliste"/>
        <w:numPr>
          <w:ilvl w:val="0"/>
          <w:numId w:val="14"/>
        </w:numPr>
        <w:rPr>
          <w:rFonts w:eastAsia="Times New Roman" w:cstheme="minorHAnsi"/>
          <w:lang w:val="en-GB" w:eastAsia="fr-FR"/>
        </w:rPr>
      </w:pPr>
      <w:r>
        <w:rPr>
          <w:rFonts w:eastAsia="Times New Roman" w:cstheme="minorHAnsi"/>
          <w:lang w:val="en-GB" w:eastAsia="fr-FR"/>
        </w:rPr>
        <w:t>Willing to go out of one’s house</w:t>
      </w:r>
    </w:p>
    <w:p w:rsidR="00A16A02" w:rsidRDefault="00A16A02" w:rsidP="00A77617">
      <w:pPr>
        <w:pStyle w:val="Paragraphedeliste"/>
        <w:numPr>
          <w:ilvl w:val="0"/>
          <w:numId w:val="14"/>
        </w:numPr>
        <w:rPr>
          <w:rFonts w:eastAsia="Times New Roman" w:cstheme="minorHAnsi"/>
          <w:lang w:val="en-GB" w:eastAsia="fr-FR"/>
        </w:rPr>
      </w:pPr>
      <w:r>
        <w:rPr>
          <w:rFonts w:eastAsia="Times New Roman" w:cstheme="minorHAnsi"/>
          <w:lang w:val="en-GB" w:eastAsia="fr-FR"/>
        </w:rPr>
        <w:t>Willing to take the box outside the house</w:t>
      </w:r>
    </w:p>
    <w:p w:rsidR="00A16A02" w:rsidRPr="003D345C" w:rsidRDefault="003D345C" w:rsidP="003D345C">
      <w:pPr>
        <w:pStyle w:val="Paragraphedeliste"/>
        <w:numPr>
          <w:ilvl w:val="0"/>
          <w:numId w:val="9"/>
        </w:numPr>
        <w:rPr>
          <w:rFonts w:eastAsia="Times New Roman" w:cstheme="minorHAnsi"/>
          <w:b/>
          <w:bCs/>
          <w:u w:val="single"/>
          <w:lang w:val="en-GB" w:eastAsia="fr-FR"/>
        </w:rPr>
      </w:pPr>
      <w:r w:rsidRPr="003D345C">
        <w:rPr>
          <w:rFonts w:eastAsia="Times New Roman" w:cstheme="minorHAnsi"/>
          <w:b/>
          <w:bCs/>
          <w:u w:val="single"/>
          <w:lang w:val="en-GB" w:eastAsia="fr-FR"/>
        </w:rPr>
        <w:t>Are you for or against taking up the habit of lifelong learning in Tunisia as a whole? Justify in your answer(1mk)</w:t>
      </w:r>
    </w:p>
    <w:p w:rsidR="00471C29" w:rsidRPr="00471C29" w:rsidRDefault="003D345C" w:rsidP="003D345C">
      <w:pPr>
        <w:spacing w:line="360" w:lineRule="auto"/>
        <w:rPr>
          <w:rFonts w:eastAsia="Times New Roman" w:cstheme="minorHAnsi"/>
          <w:lang w:val="en-GB" w:eastAsia="fr-FR"/>
        </w:rPr>
      </w:pPr>
      <w:r w:rsidRPr="00B4675B">
        <w:rPr>
          <w:sz w:val="18"/>
          <w:szCs w:val="18"/>
          <w:lang w:val="en-US"/>
        </w:rPr>
        <w:t>......................................................................................................................................................................................................................................</w:t>
      </w:r>
      <w:r>
        <w:rPr>
          <w:sz w:val="18"/>
          <w:szCs w:val="18"/>
          <w:lang w:val="en-US"/>
        </w:rPr>
        <w:t>............................................................................................................................................................................................................................................................................................................................................................................................................................................................................</w:t>
      </w:r>
    </w:p>
    <w:p w:rsidR="00060E62" w:rsidRPr="00060E62" w:rsidRDefault="00060E62" w:rsidP="00060E62">
      <w:pPr>
        <w:rPr>
          <w:lang w:val="en-GB"/>
        </w:rPr>
      </w:pPr>
    </w:p>
    <w:p w:rsidR="00226104" w:rsidRPr="003D345C" w:rsidRDefault="00972B4F" w:rsidP="00972B4F">
      <w:pPr>
        <w:pStyle w:val="Paragraphedeliste"/>
        <w:numPr>
          <w:ilvl w:val="0"/>
          <w:numId w:val="2"/>
        </w:numPr>
        <w:spacing w:line="360" w:lineRule="auto"/>
        <w:rPr>
          <w:b/>
          <w:bCs/>
          <w:sz w:val="28"/>
          <w:szCs w:val="28"/>
          <w:u w:val="single"/>
          <w:lang w:val="en-GB"/>
        </w:rPr>
      </w:pPr>
      <w:r w:rsidRPr="003D345C">
        <w:rPr>
          <w:b/>
          <w:bCs/>
          <w:sz w:val="28"/>
          <w:szCs w:val="28"/>
          <w:u w:val="single"/>
          <w:lang w:val="en-GB"/>
        </w:rPr>
        <w:lastRenderedPageBreak/>
        <w:t xml:space="preserve">  </w:t>
      </w:r>
      <w:r w:rsidR="00226104" w:rsidRPr="003D345C">
        <w:rPr>
          <w:b/>
          <w:bCs/>
          <w:sz w:val="28"/>
          <w:szCs w:val="28"/>
          <w:u w:val="single"/>
          <w:lang w:val="en-GB"/>
        </w:rPr>
        <w:t>LANGUAGE (10 marks)</w:t>
      </w:r>
    </w:p>
    <w:p w:rsidR="00226104" w:rsidRPr="00B4675B" w:rsidRDefault="00226104" w:rsidP="003D345C">
      <w:pPr>
        <w:pStyle w:val="Paragraphedeliste"/>
        <w:numPr>
          <w:ilvl w:val="0"/>
          <w:numId w:val="4"/>
        </w:numPr>
        <w:spacing w:line="360" w:lineRule="auto"/>
        <w:rPr>
          <w:b/>
          <w:bCs/>
          <w:u w:val="single"/>
          <w:lang w:val="en-GB"/>
        </w:rPr>
      </w:pPr>
      <w:r w:rsidRPr="00B4675B">
        <w:rPr>
          <w:b/>
          <w:bCs/>
          <w:u w:val="single"/>
          <w:lang w:val="en-GB"/>
        </w:rPr>
        <w:t>Fill in the blanks with words from the b</w:t>
      </w:r>
      <w:r w:rsidR="00972B4F" w:rsidRPr="00B4675B">
        <w:rPr>
          <w:b/>
          <w:bCs/>
          <w:u w:val="single"/>
          <w:lang w:val="en-GB"/>
        </w:rPr>
        <w:t>ox; there are two extra words.(4</w:t>
      </w:r>
      <w:r w:rsidRPr="00B4675B">
        <w:rPr>
          <w:b/>
          <w:bCs/>
          <w:u w:val="single"/>
          <w:lang w:val="en-GB"/>
        </w:rPr>
        <w:t>mks)</w:t>
      </w:r>
    </w:p>
    <w:tbl>
      <w:tblPr>
        <w:tblStyle w:val="Grilledutableau"/>
        <w:tblW w:w="0" w:type="auto"/>
        <w:jc w:val="center"/>
        <w:tblInd w:w="108" w:type="dxa"/>
        <w:tblLook w:val="04A0"/>
      </w:tblPr>
      <w:tblGrid>
        <w:gridCol w:w="10206"/>
      </w:tblGrid>
      <w:tr w:rsidR="003D345C" w:rsidRPr="00B4675B" w:rsidTr="000C0E11">
        <w:trPr>
          <w:jc w:val="center"/>
        </w:trPr>
        <w:tc>
          <w:tcPr>
            <w:tcW w:w="10206" w:type="dxa"/>
          </w:tcPr>
          <w:p w:rsidR="00226104" w:rsidRPr="00B4675B" w:rsidRDefault="00972B4F" w:rsidP="003D345C">
            <w:pPr>
              <w:spacing w:line="360" w:lineRule="auto"/>
              <w:jc w:val="center"/>
              <w:rPr>
                <w:b/>
                <w:bCs/>
                <w:lang w:val="en-GB"/>
              </w:rPr>
            </w:pPr>
            <w:r w:rsidRPr="00B4675B">
              <w:rPr>
                <w:b/>
                <w:bCs/>
                <w:lang w:val="en-GB"/>
              </w:rPr>
              <w:t xml:space="preserve">illiterate </w:t>
            </w:r>
            <w:r w:rsidR="001C3FDF" w:rsidRPr="00B4675B">
              <w:rPr>
                <w:b/>
                <w:bCs/>
                <w:lang w:val="en-GB"/>
              </w:rPr>
              <w:t xml:space="preserve">– </w:t>
            </w:r>
            <w:r w:rsidR="001C3FDF" w:rsidRPr="00B4675B">
              <w:rPr>
                <w:rFonts w:cstheme="minorHAnsi"/>
                <w:b/>
                <w:bCs/>
                <w:color w:val="000000"/>
                <w:lang w:val="en-GB"/>
              </w:rPr>
              <w:t xml:space="preserve">knowledge </w:t>
            </w:r>
            <w:r w:rsidRPr="00B4675B">
              <w:rPr>
                <w:rFonts w:cstheme="minorHAnsi"/>
                <w:b/>
                <w:bCs/>
                <w:color w:val="000000"/>
                <w:lang w:val="en-GB"/>
              </w:rPr>
              <w:t>–</w:t>
            </w:r>
            <w:r w:rsidR="001C3FDF" w:rsidRPr="00B4675B">
              <w:rPr>
                <w:rFonts w:cstheme="minorHAnsi"/>
                <w:b/>
                <w:bCs/>
                <w:color w:val="000000"/>
                <w:lang w:val="en-GB"/>
              </w:rPr>
              <w:t xml:space="preserve"> </w:t>
            </w:r>
            <w:r w:rsidRPr="00B4675B">
              <w:rPr>
                <w:rFonts w:cstheme="minorHAnsi"/>
                <w:b/>
                <w:bCs/>
                <w:color w:val="000000"/>
                <w:lang w:val="en-GB"/>
              </w:rPr>
              <w:t>learn – learning – launched – pursuit – by – but – development – massively</w:t>
            </w:r>
          </w:p>
        </w:tc>
      </w:tr>
    </w:tbl>
    <w:p w:rsidR="001C3FDF" w:rsidRPr="00B4675B" w:rsidRDefault="001C3FDF" w:rsidP="003D345C">
      <w:pPr>
        <w:pStyle w:val="bodytext"/>
        <w:shd w:val="clear" w:color="auto" w:fill="FFFFFF"/>
        <w:spacing w:before="0" w:beforeAutospacing="0" w:after="200" w:afterAutospacing="0" w:line="276" w:lineRule="auto"/>
        <w:jc w:val="lowKashida"/>
        <w:rPr>
          <w:rFonts w:asciiTheme="minorHAnsi" w:hAnsiTheme="minorHAnsi" w:cstheme="minorHAnsi"/>
          <w:color w:val="000000"/>
          <w:sz w:val="22"/>
          <w:szCs w:val="22"/>
          <w:lang w:val="en-GB"/>
        </w:rPr>
      </w:pPr>
      <w:r w:rsidRPr="00B4675B">
        <w:rPr>
          <w:rFonts w:asciiTheme="minorHAnsi" w:hAnsiTheme="minorHAnsi" w:cstheme="minorHAnsi"/>
          <w:color w:val="000000"/>
          <w:sz w:val="22"/>
          <w:szCs w:val="22"/>
          <w:lang w:val="en-GB"/>
        </w:rPr>
        <w:t xml:space="preserve">The Education for All movement is a global commitment to provide quality basic education for all children, youth and adults. The movement was </w:t>
      </w:r>
      <w:r w:rsidR="00972B4F" w:rsidRPr="00B4675B">
        <w:rPr>
          <w:rFonts w:asciiTheme="minorHAnsi" w:hAnsiTheme="minorHAnsi" w:cstheme="minorHAnsi"/>
          <w:color w:val="000000"/>
          <w:sz w:val="22"/>
          <w:szCs w:val="22"/>
          <w:lang w:val="en-GB"/>
        </w:rPr>
        <w:t xml:space="preserve">.................................... </w:t>
      </w:r>
      <w:r w:rsidRPr="00B4675B">
        <w:rPr>
          <w:rFonts w:asciiTheme="minorHAnsi" w:hAnsiTheme="minorHAnsi" w:cstheme="minorHAnsi"/>
          <w:color w:val="000000"/>
          <w:sz w:val="22"/>
          <w:szCs w:val="22"/>
          <w:lang w:val="en-GB"/>
        </w:rPr>
        <w:t>at the</w:t>
      </w:r>
      <w:r w:rsidRPr="00B4675B">
        <w:rPr>
          <w:rStyle w:val="apple-converted-space"/>
          <w:rFonts w:asciiTheme="minorHAnsi" w:hAnsiTheme="minorHAnsi" w:cstheme="minorHAnsi"/>
          <w:color w:val="000000"/>
          <w:sz w:val="22"/>
          <w:szCs w:val="22"/>
          <w:lang w:val="en-GB"/>
        </w:rPr>
        <w:t> </w:t>
      </w:r>
      <w:hyperlink r:id="rId8" w:history="1">
        <w:r w:rsidRPr="00B4675B">
          <w:rPr>
            <w:rStyle w:val="Lienhypertexte"/>
            <w:rFonts w:asciiTheme="minorHAnsi" w:hAnsiTheme="minorHAnsi" w:cstheme="minorHAnsi"/>
            <w:i/>
            <w:iCs/>
            <w:color w:val="000000" w:themeColor="text1"/>
            <w:sz w:val="22"/>
            <w:szCs w:val="22"/>
            <w:u w:val="none"/>
            <w:lang w:val="en-GB"/>
          </w:rPr>
          <w:t>World Conference on Education for All</w:t>
        </w:r>
      </w:hyperlink>
      <w:r w:rsidRPr="00B4675B">
        <w:rPr>
          <w:rFonts w:asciiTheme="minorHAnsi" w:hAnsiTheme="minorHAnsi" w:cstheme="minorHAnsi"/>
          <w:i/>
          <w:iCs/>
          <w:sz w:val="22"/>
          <w:szCs w:val="22"/>
          <w:lang w:val="en-US"/>
        </w:rPr>
        <w:t xml:space="preserve"> </w:t>
      </w:r>
      <w:r w:rsidRPr="00B4675B">
        <w:rPr>
          <w:rFonts w:asciiTheme="minorHAnsi" w:hAnsiTheme="minorHAnsi" w:cstheme="minorHAnsi"/>
          <w:i/>
          <w:iCs/>
          <w:color w:val="000000"/>
          <w:sz w:val="22"/>
          <w:szCs w:val="22"/>
          <w:lang w:val="en-GB"/>
        </w:rPr>
        <w:t>i</w:t>
      </w:r>
      <w:r w:rsidRPr="00B4675B">
        <w:rPr>
          <w:rFonts w:asciiTheme="minorHAnsi" w:hAnsiTheme="minorHAnsi" w:cstheme="minorHAnsi"/>
          <w:color w:val="000000"/>
          <w:sz w:val="22"/>
          <w:szCs w:val="22"/>
          <w:lang w:val="en-GB"/>
        </w:rPr>
        <w:t xml:space="preserve">n 1990 by UNESCO, UNDP, UNICEF and the World Bank. Participants endorsed an 'expanded vision of learning' and promised to universalize primary education </w:t>
      </w:r>
      <w:proofErr w:type="gramStart"/>
      <w:r w:rsidRPr="00B4675B">
        <w:rPr>
          <w:rFonts w:asciiTheme="minorHAnsi" w:hAnsiTheme="minorHAnsi" w:cstheme="minorHAnsi"/>
          <w:color w:val="000000"/>
          <w:sz w:val="22"/>
          <w:szCs w:val="22"/>
          <w:lang w:val="en-GB"/>
        </w:rPr>
        <w:t xml:space="preserve">and </w:t>
      </w:r>
      <w:r w:rsidR="00972B4F" w:rsidRPr="00B4675B">
        <w:rPr>
          <w:rFonts w:asciiTheme="minorHAnsi" w:hAnsiTheme="minorHAnsi" w:cstheme="minorHAnsi"/>
          <w:color w:val="000000"/>
          <w:sz w:val="22"/>
          <w:szCs w:val="22"/>
          <w:lang w:val="en-GB"/>
        </w:rPr>
        <w:t>...................................</w:t>
      </w:r>
      <w:proofErr w:type="gramEnd"/>
      <w:r w:rsidR="00972B4F" w:rsidRPr="00B4675B">
        <w:rPr>
          <w:rFonts w:asciiTheme="minorHAnsi" w:hAnsiTheme="minorHAnsi" w:cstheme="minorHAnsi"/>
          <w:color w:val="000000"/>
          <w:sz w:val="22"/>
          <w:szCs w:val="22"/>
          <w:lang w:val="en-GB"/>
        </w:rPr>
        <w:t xml:space="preserve"> </w:t>
      </w:r>
      <w:proofErr w:type="gramStart"/>
      <w:r w:rsidR="00972B4F" w:rsidRPr="00B4675B">
        <w:rPr>
          <w:rFonts w:asciiTheme="minorHAnsi" w:hAnsiTheme="minorHAnsi" w:cstheme="minorHAnsi"/>
          <w:color w:val="000000"/>
          <w:sz w:val="22"/>
          <w:szCs w:val="22"/>
          <w:lang w:val="en-GB"/>
        </w:rPr>
        <w:t>reduce</w:t>
      </w:r>
      <w:proofErr w:type="gramEnd"/>
      <w:r w:rsidR="00972B4F" w:rsidRPr="00B4675B">
        <w:rPr>
          <w:rFonts w:asciiTheme="minorHAnsi" w:hAnsiTheme="minorHAnsi" w:cstheme="minorHAnsi"/>
          <w:color w:val="000000"/>
          <w:sz w:val="22"/>
          <w:szCs w:val="22"/>
          <w:lang w:val="en-GB"/>
        </w:rPr>
        <w:t xml:space="preserve"> illiteracy by the end of the decade.</w:t>
      </w:r>
      <w:r w:rsidR="00972B4F" w:rsidRPr="00B4675B">
        <w:rPr>
          <w:rFonts w:asciiTheme="minorHAnsi" w:hAnsiTheme="minorHAnsi" w:cstheme="minorHAnsi"/>
          <w:color w:val="000000"/>
          <w:sz w:val="22"/>
          <w:szCs w:val="22"/>
          <w:lang w:val="en-GB"/>
        </w:rPr>
        <w:br/>
      </w:r>
      <w:r w:rsidRPr="00B4675B">
        <w:rPr>
          <w:rFonts w:asciiTheme="minorHAnsi" w:hAnsiTheme="minorHAnsi" w:cstheme="minorHAnsi"/>
          <w:color w:val="000000"/>
          <w:sz w:val="22"/>
          <w:szCs w:val="22"/>
          <w:lang w:val="en-GB"/>
        </w:rPr>
        <w:t>Ten years later, with many countries far from having reached this goal, the international community met again in</w:t>
      </w:r>
      <w:r w:rsidRPr="00B4675B">
        <w:rPr>
          <w:rStyle w:val="apple-converted-space"/>
          <w:rFonts w:asciiTheme="minorHAnsi" w:hAnsiTheme="minorHAnsi" w:cstheme="minorHAnsi"/>
          <w:color w:val="000000"/>
          <w:sz w:val="22"/>
          <w:szCs w:val="22"/>
          <w:lang w:val="en-GB"/>
        </w:rPr>
        <w:t> </w:t>
      </w:r>
      <w:hyperlink r:id="rId9" w:history="1">
        <w:r w:rsidRPr="00B4675B">
          <w:rPr>
            <w:rStyle w:val="Lienhypertexte"/>
            <w:rFonts w:asciiTheme="minorHAnsi" w:hAnsiTheme="minorHAnsi" w:cstheme="minorHAnsi"/>
            <w:color w:val="000000" w:themeColor="text1"/>
            <w:sz w:val="22"/>
            <w:szCs w:val="22"/>
            <w:u w:val="none"/>
            <w:lang w:val="en-GB"/>
          </w:rPr>
          <w:t>Dakar</w:t>
        </w:r>
      </w:hyperlink>
      <w:r w:rsidRPr="00B4675B">
        <w:rPr>
          <w:rFonts w:asciiTheme="minorHAnsi" w:hAnsiTheme="minorHAnsi" w:cstheme="minorHAnsi"/>
          <w:color w:val="000000"/>
          <w:sz w:val="22"/>
          <w:szCs w:val="22"/>
          <w:lang w:val="en-GB"/>
        </w:rPr>
        <w:t xml:space="preserve">, Senegal, and affirmed their commitment to achieving Education for All </w:t>
      </w:r>
      <w:r w:rsidR="00972B4F" w:rsidRPr="00B4675B">
        <w:rPr>
          <w:rFonts w:asciiTheme="minorHAnsi" w:hAnsiTheme="minorHAnsi" w:cstheme="minorHAnsi"/>
          <w:color w:val="000000"/>
          <w:sz w:val="22"/>
          <w:szCs w:val="22"/>
          <w:lang w:val="en-GB"/>
        </w:rPr>
        <w:t>...............................</w:t>
      </w:r>
      <w:r w:rsidRPr="00B4675B">
        <w:rPr>
          <w:rFonts w:asciiTheme="minorHAnsi" w:hAnsiTheme="minorHAnsi" w:cstheme="minorHAnsi"/>
          <w:color w:val="000000"/>
          <w:sz w:val="22"/>
          <w:szCs w:val="22"/>
          <w:lang w:val="en-GB"/>
        </w:rPr>
        <w:t xml:space="preserve">the year 2015. They identified six key education goals which aim to meet the </w:t>
      </w:r>
      <w:r w:rsidR="00972B4F" w:rsidRPr="00B4675B">
        <w:rPr>
          <w:rFonts w:asciiTheme="minorHAnsi" w:hAnsiTheme="minorHAnsi" w:cstheme="minorHAnsi"/>
          <w:color w:val="000000"/>
          <w:sz w:val="22"/>
          <w:szCs w:val="22"/>
          <w:lang w:val="en-GB"/>
        </w:rPr>
        <w:t>................................</w:t>
      </w:r>
      <w:r w:rsidRPr="00B4675B">
        <w:rPr>
          <w:rFonts w:asciiTheme="minorHAnsi" w:hAnsiTheme="minorHAnsi" w:cstheme="minorHAnsi"/>
          <w:color w:val="000000"/>
          <w:sz w:val="22"/>
          <w:szCs w:val="22"/>
          <w:lang w:val="en-GB"/>
        </w:rPr>
        <w:t>needs of all children, youth and adults by 2015.</w:t>
      </w:r>
    </w:p>
    <w:p w:rsidR="00972B4F" w:rsidRPr="00B4675B" w:rsidRDefault="001C3FDF" w:rsidP="003D345C">
      <w:pPr>
        <w:pStyle w:val="bodytext"/>
        <w:shd w:val="clear" w:color="auto" w:fill="FFFFFF"/>
        <w:spacing w:before="0" w:beforeAutospacing="0" w:after="200" w:afterAutospacing="0" w:line="276" w:lineRule="auto"/>
        <w:jc w:val="both"/>
        <w:rPr>
          <w:rFonts w:asciiTheme="minorHAnsi" w:hAnsiTheme="minorHAnsi" w:cstheme="minorHAnsi"/>
          <w:color w:val="000000"/>
          <w:sz w:val="22"/>
          <w:szCs w:val="22"/>
          <w:lang w:val="en-GB"/>
        </w:rPr>
      </w:pPr>
      <w:r w:rsidRPr="00B4675B">
        <w:rPr>
          <w:rFonts w:asciiTheme="minorHAnsi" w:hAnsiTheme="minorHAnsi" w:cstheme="minorHAnsi"/>
          <w:color w:val="000000"/>
          <w:sz w:val="22"/>
          <w:szCs w:val="22"/>
          <w:lang w:val="en-GB"/>
        </w:rPr>
        <w:t xml:space="preserve">The Education for All goals also contribute to the global </w:t>
      </w:r>
      <w:r w:rsidR="00972B4F" w:rsidRPr="00B4675B">
        <w:rPr>
          <w:rFonts w:asciiTheme="minorHAnsi" w:hAnsiTheme="minorHAnsi" w:cstheme="minorHAnsi"/>
          <w:color w:val="000000"/>
          <w:sz w:val="22"/>
          <w:szCs w:val="22"/>
          <w:lang w:val="en-GB"/>
        </w:rPr>
        <w:t>...................................</w:t>
      </w:r>
      <w:r w:rsidRPr="00B4675B">
        <w:rPr>
          <w:rFonts w:asciiTheme="minorHAnsi" w:hAnsiTheme="minorHAnsi" w:cstheme="minorHAnsi"/>
          <w:color w:val="000000"/>
          <w:sz w:val="22"/>
          <w:szCs w:val="22"/>
          <w:lang w:val="en-GB"/>
        </w:rPr>
        <w:t xml:space="preserve">of the eight Millennium Development Goals (MDGs), adopted by 189 countries and world’s leading </w:t>
      </w:r>
      <w:r w:rsidR="00972B4F" w:rsidRPr="00B4675B">
        <w:rPr>
          <w:rFonts w:asciiTheme="minorHAnsi" w:hAnsiTheme="minorHAnsi" w:cstheme="minorHAnsi"/>
          <w:color w:val="000000"/>
          <w:sz w:val="22"/>
          <w:szCs w:val="22"/>
          <w:lang w:val="en-GB"/>
        </w:rPr>
        <w:t>.................................</w:t>
      </w:r>
      <w:r w:rsidRPr="00B4675B">
        <w:rPr>
          <w:rFonts w:asciiTheme="minorHAnsi" w:hAnsiTheme="minorHAnsi" w:cstheme="minorHAnsi"/>
          <w:color w:val="000000"/>
          <w:sz w:val="22"/>
          <w:szCs w:val="22"/>
          <w:lang w:val="en-GB"/>
        </w:rPr>
        <w:t xml:space="preserve">institutions in 2000. Two MDGs relate specifically to education </w:t>
      </w:r>
      <w:r w:rsidR="00972B4F" w:rsidRPr="00B4675B">
        <w:rPr>
          <w:rFonts w:asciiTheme="minorHAnsi" w:hAnsiTheme="minorHAnsi" w:cstheme="minorHAnsi"/>
          <w:color w:val="000000"/>
          <w:sz w:val="22"/>
          <w:szCs w:val="22"/>
          <w:lang w:val="en-GB"/>
        </w:rPr>
        <w:t>.................................</w:t>
      </w:r>
      <w:r w:rsidRPr="00B4675B">
        <w:rPr>
          <w:rFonts w:asciiTheme="minorHAnsi" w:hAnsiTheme="minorHAnsi" w:cstheme="minorHAnsi"/>
          <w:color w:val="000000"/>
          <w:sz w:val="22"/>
          <w:szCs w:val="22"/>
          <w:lang w:val="en-GB"/>
        </w:rPr>
        <w:t>none of the eight MDGs can be achieved without sustained investment in education. Education gives the skills and ...............................to improve health, livelihoods and promote sound environmental practices.</w:t>
      </w:r>
    </w:p>
    <w:p w:rsidR="00226104" w:rsidRPr="00B4675B" w:rsidRDefault="00226104" w:rsidP="00972B4F">
      <w:pPr>
        <w:pStyle w:val="Paragraphedeliste"/>
        <w:numPr>
          <w:ilvl w:val="0"/>
          <w:numId w:val="4"/>
        </w:numPr>
        <w:spacing w:line="360" w:lineRule="auto"/>
        <w:rPr>
          <w:b/>
          <w:bCs/>
          <w:lang w:val="en-GB"/>
        </w:rPr>
      </w:pPr>
      <w:r w:rsidRPr="00B4675B">
        <w:rPr>
          <w:b/>
          <w:bCs/>
          <w:u w:val="single"/>
          <w:lang w:val="en-US"/>
        </w:rPr>
        <w:t>Put the verbs / words i</w:t>
      </w:r>
      <w:r w:rsidR="001C3FDF" w:rsidRPr="00B4675B">
        <w:rPr>
          <w:b/>
          <w:bCs/>
          <w:u w:val="single"/>
          <w:lang w:val="en-US"/>
        </w:rPr>
        <w:t>n the correct tense or form. (3m</w:t>
      </w:r>
      <w:r w:rsidRPr="00B4675B">
        <w:rPr>
          <w:b/>
          <w:bCs/>
          <w:u w:val="single"/>
          <w:lang w:val="en-US"/>
        </w:rPr>
        <w:t>ks)</w:t>
      </w:r>
    </w:p>
    <w:p w:rsidR="00226104" w:rsidRPr="00B4675B" w:rsidRDefault="00226104" w:rsidP="003D345C">
      <w:pPr>
        <w:shd w:val="clear" w:color="auto" w:fill="FFFFFF" w:themeFill="background1"/>
        <w:spacing w:line="360" w:lineRule="auto"/>
        <w:jc w:val="both"/>
        <w:rPr>
          <w:rFonts w:cstheme="minorHAnsi"/>
          <w:color w:val="111111"/>
          <w:shd w:val="clear" w:color="auto" w:fill="FFFFFF"/>
          <w:lang w:val="en-GB"/>
        </w:rPr>
      </w:pPr>
      <w:r w:rsidRPr="00B4675B">
        <w:rPr>
          <w:rFonts w:cstheme="minorHAnsi"/>
          <w:color w:val="111111"/>
          <w:shd w:val="clear" w:color="auto" w:fill="FFFFFF"/>
          <w:lang w:val="en-GB"/>
        </w:rPr>
        <w:t xml:space="preserve">So what are ability groups? They basically mean that children are divided up into groups according to their ability levels to be taught. Some schools divide pupils according to their ability levels for each subject, so for example a child may be in the </w:t>
      </w:r>
      <w:r w:rsidRPr="00B4675B">
        <w:rPr>
          <w:rFonts w:cstheme="minorHAnsi"/>
          <w:b/>
          <w:bCs/>
          <w:color w:val="111111"/>
          <w:shd w:val="clear" w:color="auto" w:fill="FFFFFF"/>
          <w:lang w:val="en-GB"/>
        </w:rPr>
        <w:t>(high)</w:t>
      </w:r>
      <w:r w:rsidRPr="00B4675B">
        <w:rPr>
          <w:rFonts w:cstheme="minorHAnsi"/>
          <w:color w:val="111111"/>
          <w:shd w:val="clear" w:color="auto" w:fill="FFFFFF"/>
          <w:lang w:val="en-GB"/>
        </w:rPr>
        <w:t>........................... ability group for maths but the lower ability group for English. The reason why schools like (</w:t>
      </w:r>
      <w:r w:rsidRPr="00B4675B">
        <w:rPr>
          <w:rFonts w:cstheme="minorHAnsi"/>
          <w:b/>
          <w:bCs/>
          <w:color w:val="111111"/>
          <w:shd w:val="clear" w:color="auto" w:fill="FFFFFF"/>
          <w:lang w:val="en-GB"/>
        </w:rPr>
        <w:t>sort</w:t>
      </w:r>
      <w:r w:rsidRPr="00B4675B">
        <w:rPr>
          <w:rFonts w:cstheme="minorHAnsi"/>
          <w:color w:val="111111"/>
          <w:shd w:val="clear" w:color="auto" w:fill="FFFFFF"/>
          <w:lang w:val="en-GB"/>
        </w:rPr>
        <w:t xml:space="preserve">)...................................children into different classes according to their ability is so teachers can tailor the classes so that students are getting the </w:t>
      </w:r>
      <w:r w:rsidRPr="00B4675B">
        <w:rPr>
          <w:rFonts w:cstheme="minorHAnsi"/>
          <w:b/>
          <w:bCs/>
          <w:color w:val="111111"/>
          <w:shd w:val="clear" w:color="auto" w:fill="FFFFFF"/>
          <w:lang w:val="en-GB"/>
        </w:rPr>
        <w:t>(much)</w:t>
      </w:r>
      <w:r w:rsidRPr="00B4675B">
        <w:rPr>
          <w:rFonts w:cstheme="minorHAnsi"/>
          <w:color w:val="111111"/>
          <w:shd w:val="clear" w:color="auto" w:fill="FFFFFF"/>
          <w:lang w:val="en-GB"/>
        </w:rPr>
        <w:t xml:space="preserve">.............................out of the lessons and are on a similar wavelength. For instance; if an A grade student was in the same maths class as a </w:t>
      </w:r>
      <w:proofErr w:type="gramStart"/>
      <w:r w:rsidRPr="00B4675B">
        <w:rPr>
          <w:rFonts w:cstheme="minorHAnsi"/>
          <w:color w:val="111111"/>
          <w:shd w:val="clear" w:color="auto" w:fill="FFFFFF"/>
          <w:lang w:val="en-GB"/>
        </w:rPr>
        <w:t>student</w:t>
      </w:r>
      <w:proofErr w:type="gramEnd"/>
      <w:r w:rsidRPr="00B4675B">
        <w:rPr>
          <w:rFonts w:cstheme="minorHAnsi"/>
          <w:color w:val="111111"/>
          <w:shd w:val="clear" w:color="auto" w:fill="FFFFFF"/>
          <w:lang w:val="en-GB"/>
        </w:rPr>
        <w:t xml:space="preserve"> who was struggling to grasp foundation level maths, both students </w:t>
      </w:r>
      <w:r w:rsidRPr="00B4675B">
        <w:rPr>
          <w:rFonts w:cstheme="minorHAnsi"/>
          <w:b/>
          <w:bCs/>
          <w:color w:val="111111"/>
          <w:shd w:val="clear" w:color="auto" w:fill="FFFFFF"/>
          <w:lang w:val="en-GB"/>
        </w:rPr>
        <w:t>(suffer</w:t>
      </w:r>
      <w:r w:rsidRPr="00B4675B">
        <w:rPr>
          <w:rFonts w:cstheme="minorHAnsi"/>
          <w:color w:val="111111"/>
          <w:shd w:val="clear" w:color="auto" w:fill="FFFFFF"/>
          <w:lang w:val="en-GB"/>
        </w:rPr>
        <w:t>).............................. as the lower ability student may not understand what is being taught and take (</w:t>
      </w:r>
      <w:r w:rsidRPr="00B4675B">
        <w:rPr>
          <w:rFonts w:cstheme="minorHAnsi"/>
          <w:b/>
          <w:bCs/>
          <w:color w:val="111111"/>
          <w:shd w:val="clear" w:color="auto" w:fill="FFFFFF"/>
          <w:lang w:val="en-GB"/>
        </w:rPr>
        <w:t>long</w:t>
      </w:r>
      <w:r w:rsidRPr="00B4675B">
        <w:rPr>
          <w:rFonts w:cstheme="minorHAnsi"/>
          <w:color w:val="111111"/>
          <w:shd w:val="clear" w:color="auto" w:fill="FFFFFF"/>
          <w:lang w:val="en-GB"/>
        </w:rPr>
        <w:t xml:space="preserve">)...................................  </w:t>
      </w:r>
      <w:proofErr w:type="gramStart"/>
      <w:r w:rsidRPr="00B4675B">
        <w:rPr>
          <w:rFonts w:cstheme="minorHAnsi"/>
          <w:color w:val="111111"/>
          <w:shd w:val="clear" w:color="auto" w:fill="FFFFFF"/>
          <w:lang w:val="en-GB"/>
        </w:rPr>
        <w:t>to</w:t>
      </w:r>
      <w:proofErr w:type="gramEnd"/>
      <w:r w:rsidRPr="00B4675B">
        <w:rPr>
          <w:rFonts w:cstheme="minorHAnsi"/>
          <w:color w:val="111111"/>
          <w:shd w:val="clear" w:color="auto" w:fill="FFFFFF"/>
          <w:lang w:val="en-GB"/>
        </w:rPr>
        <w:t xml:space="preserve"> learn certain topics and the A grade student could be held back and not being </w:t>
      </w:r>
      <w:r w:rsidRPr="00B4675B">
        <w:rPr>
          <w:rFonts w:cstheme="minorHAnsi"/>
          <w:b/>
          <w:bCs/>
          <w:color w:val="111111"/>
          <w:shd w:val="clear" w:color="auto" w:fill="FFFFFF"/>
          <w:lang w:val="en-GB"/>
        </w:rPr>
        <w:t>(academy)</w:t>
      </w:r>
      <w:r w:rsidRPr="00B4675B">
        <w:rPr>
          <w:rFonts w:cstheme="minorHAnsi"/>
          <w:color w:val="111111"/>
          <w:shd w:val="clear" w:color="auto" w:fill="FFFFFF"/>
          <w:lang w:val="en-GB"/>
        </w:rPr>
        <w:t xml:space="preserve">................................ </w:t>
      </w:r>
      <w:proofErr w:type="gramStart"/>
      <w:r w:rsidRPr="00B4675B">
        <w:rPr>
          <w:rFonts w:cstheme="minorHAnsi"/>
          <w:color w:val="111111"/>
          <w:shd w:val="clear" w:color="auto" w:fill="FFFFFF"/>
          <w:lang w:val="en-GB"/>
        </w:rPr>
        <w:t>pushed</w:t>
      </w:r>
      <w:proofErr w:type="gramEnd"/>
      <w:r w:rsidRPr="00B4675B">
        <w:rPr>
          <w:rFonts w:cstheme="minorHAnsi"/>
          <w:color w:val="111111"/>
          <w:shd w:val="clear" w:color="auto" w:fill="FFFFFF"/>
          <w:lang w:val="en-GB"/>
        </w:rPr>
        <w:t xml:space="preserve"> enough.</w:t>
      </w:r>
    </w:p>
    <w:p w:rsidR="00226104" w:rsidRPr="00B4675B" w:rsidRDefault="00226104" w:rsidP="003D345C">
      <w:pPr>
        <w:pStyle w:val="Paragraphedeliste"/>
        <w:numPr>
          <w:ilvl w:val="0"/>
          <w:numId w:val="4"/>
        </w:numPr>
        <w:jc w:val="both"/>
        <w:rPr>
          <w:b/>
          <w:bCs/>
          <w:u w:val="single"/>
          <w:lang w:val="en-US"/>
        </w:rPr>
      </w:pPr>
      <w:r w:rsidRPr="00B4675B">
        <w:rPr>
          <w:b/>
          <w:bCs/>
          <w:u w:val="single"/>
          <w:lang w:val="en-US"/>
        </w:rPr>
        <w:t>C</w:t>
      </w:r>
      <w:r w:rsidR="00802329">
        <w:rPr>
          <w:b/>
          <w:bCs/>
          <w:u w:val="single"/>
          <w:lang w:val="en-US"/>
        </w:rPr>
        <w:t>ircle</w:t>
      </w:r>
      <w:r w:rsidRPr="00B4675B">
        <w:rPr>
          <w:b/>
          <w:bCs/>
          <w:u w:val="single"/>
          <w:lang w:val="en-US"/>
        </w:rPr>
        <w:t xml:space="preserve"> the right alternative: (3 marks)</w:t>
      </w:r>
    </w:p>
    <w:p w:rsidR="00595DEF" w:rsidRPr="00595DEF" w:rsidRDefault="00595DEF" w:rsidP="003D345C">
      <w:pPr>
        <w:tabs>
          <w:tab w:val="left" w:pos="284"/>
        </w:tabs>
        <w:spacing w:line="360" w:lineRule="auto"/>
        <w:ind w:right="-24"/>
        <w:jc w:val="both"/>
        <w:rPr>
          <w:lang w:val="en-US"/>
        </w:rPr>
      </w:pPr>
      <w:r w:rsidRPr="00595DEF">
        <w:rPr>
          <w:lang w:val="en-US"/>
        </w:rPr>
        <w:t xml:space="preserve">A small local reading center was set up in our village and those who had already learnt to read would read out to the others, what was in the newspapers. When my turn came to attend </w:t>
      </w:r>
      <w:r w:rsidRPr="00595DEF">
        <w:rPr>
          <w:b/>
          <w:bCs/>
          <w:lang w:val="en-US"/>
        </w:rPr>
        <w:t>(literacy – online – traditional)</w:t>
      </w:r>
      <w:r w:rsidRPr="00595DEF">
        <w:rPr>
          <w:lang w:val="en-US"/>
        </w:rPr>
        <w:t xml:space="preserve"> classes, I studied very hard and six months, I was able to read and write. Today, </w:t>
      </w:r>
      <w:r w:rsidRPr="00595DEF">
        <w:rPr>
          <w:b/>
          <w:bCs/>
          <w:lang w:val="en-US"/>
        </w:rPr>
        <w:t>(wherever – whenever – when)</w:t>
      </w:r>
      <w:r w:rsidRPr="00595DEF">
        <w:rPr>
          <w:lang w:val="en-US"/>
        </w:rPr>
        <w:t xml:space="preserve"> I get newspapers, I enjoy reading them. It is like being </w:t>
      </w:r>
      <w:r w:rsidRPr="00595DEF">
        <w:rPr>
          <w:b/>
          <w:bCs/>
          <w:lang w:val="en-US"/>
        </w:rPr>
        <w:t>(discovered – rebuilt – reborn)</w:t>
      </w:r>
      <w:r w:rsidRPr="00595DEF">
        <w:rPr>
          <w:lang w:val="en-US"/>
        </w:rPr>
        <w:t xml:space="preserve"> …or like a blind man who was regained his sight. Now, there is a great difference and </w:t>
      </w:r>
      <w:r w:rsidRPr="00595DEF">
        <w:rPr>
          <w:b/>
          <w:bCs/>
          <w:lang w:val="en-US"/>
        </w:rPr>
        <w:t>(a lot of – few – many)</w:t>
      </w:r>
      <w:r w:rsidRPr="00595DEF">
        <w:rPr>
          <w:lang w:val="en-US"/>
        </w:rPr>
        <w:t xml:space="preserve"> change has taken place. When I was asked to sign a document, I could </w:t>
      </w:r>
      <w:r w:rsidRPr="00595DEF">
        <w:rPr>
          <w:b/>
          <w:bCs/>
          <w:lang w:val="en-US"/>
        </w:rPr>
        <w:t>(easily – hardly – surely)</w:t>
      </w:r>
      <w:r w:rsidRPr="00595DEF">
        <w:rPr>
          <w:lang w:val="en-US"/>
        </w:rPr>
        <w:t xml:space="preserve"> use my thumbprint and one never knew what one was signing. So now I feel </w:t>
      </w:r>
      <w:r w:rsidRPr="00595DEF">
        <w:rPr>
          <w:b/>
          <w:bCs/>
          <w:lang w:val="en-US"/>
        </w:rPr>
        <w:t>(confident – regretful – meaningful)</w:t>
      </w:r>
      <w:r w:rsidRPr="00595DEF">
        <w:rPr>
          <w:lang w:val="en-US"/>
        </w:rPr>
        <w:t xml:space="preserve"> and I have the ability to refuse or disagree. </w:t>
      </w:r>
    </w:p>
    <w:p w:rsidR="00802329" w:rsidRDefault="00802329" w:rsidP="003D345C">
      <w:pPr>
        <w:rPr>
          <w:lang w:val="en-US"/>
        </w:rPr>
      </w:pPr>
    </w:p>
    <w:p w:rsidR="003D345C" w:rsidRDefault="003D345C" w:rsidP="003D345C">
      <w:pPr>
        <w:spacing w:after="0"/>
        <w:rPr>
          <w:lang w:val="en-US"/>
        </w:rPr>
      </w:pPr>
    </w:p>
    <w:p w:rsidR="003D345C" w:rsidRDefault="003D345C" w:rsidP="003D345C">
      <w:pPr>
        <w:spacing w:after="0"/>
        <w:rPr>
          <w:lang w:val="en-US"/>
        </w:rPr>
      </w:pPr>
    </w:p>
    <w:p w:rsidR="003D345C" w:rsidRDefault="003D345C" w:rsidP="003D345C">
      <w:pPr>
        <w:spacing w:after="0"/>
        <w:rPr>
          <w:lang w:val="en-US"/>
        </w:rPr>
      </w:pPr>
    </w:p>
    <w:p w:rsidR="0083721C" w:rsidRPr="003D345C" w:rsidRDefault="000C0E11" w:rsidP="0083721C">
      <w:pPr>
        <w:pStyle w:val="Paragraphedeliste"/>
        <w:numPr>
          <w:ilvl w:val="0"/>
          <w:numId w:val="2"/>
        </w:numPr>
        <w:spacing w:after="0"/>
        <w:rPr>
          <w:b/>
          <w:bCs/>
          <w:sz w:val="24"/>
          <w:szCs w:val="24"/>
          <w:u w:val="single"/>
          <w:lang w:val="en-US"/>
        </w:rPr>
      </w:pPr>
      <w:r w:rsidRPr="003D345C">
        <w:rPr>
          <w:b/>
          <w:bCs/>
          <w:sz w:val="24"/>
          <w:szCs w:val="24"/>
          <w:u w:val="single"/>
          <w:lang w:val="en-US"/>
        </w:rPr>
        <w:lastRenderedPageBreak/>
        <w:t>WRITING (15marks)</w:t>
      </w:r>
    </w:p>
    <w:p w:rsidR="000C0E11" w:rsidRPr="0083721C" w:rsidRDefault="000C0E11" w:rsidP="0083721C">
      <w:pPr>
        <w:pStyle w:val="Paragraphedeliste"/>
        <w:numPr>
          <w:ilvl w:val="0"/>
          <w:numId w:val="7"/>
        </w:numPr>
        <w:spacing w:after="0"/>
        <w:rPr>
          <w:b/>
          <w:bCs/>
          <w:u w:val="single"/>
          <w:lang w:val="en-US"/>
        </w:rPr>
      </w:pPr>
      <w:r w:rsidRPr="0083721C">
        <w:rPr>
          <w:b/>
          <w:bCs/>
          <w:u w:val="single"/>
          <w:lang w:val="en-US"/>
        </w:rPr>
        <w:t>Interpret the following chart and use the given hints to write a short paragraph about illiteracy in the world and its causes.</w:t>
      </w:r>
      <w:r w:rsidR="0083721C">
        <w:rPr>
          <w:b/>
          <w:bCs/>
          <w:u w:val="single"/>
          <w:lang w:val="en-US"/>
        </w:rPr>
        <w:t>(5mks)</w:t>
      </w:r>
    </w:p>
    <w:p w:rsidR="000C0E11" w:rsidRDefault="003D345C" w:rsidP="000C0E11">
      <w:pPr>
        <w:spacing w:after="0" w:line="240" w:lineRule="auto"/>
        <w:ind w:left="360"/>
        <w:rPr>
          <w:b/>
          <w:bCs/>
          <w:sz w:val="24"/>
          <w:szCs w:val="24"/>
          <w:u w:val="single"/>
          <w:lang w:val="en-US"/>
        </w:rPr>
      </w:pPr>
      <w:r w:rsidRPr="0083721C">
        <w:rPr>
          <w:b/>
          <w:bCs/>
          <w:noProof/>
          <w:u w:val="single"/>
          <w:lang w:val="en-US"/>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335.75pt;margin-top:11.8pt;width:142.1pt;height:230.6pt;rotation:-90;z-index:251660288;mso-position-horizontal-relative:margin;mso-position-vertical-relative:margin" o:allowincell="f" filled="t" strokecolor="#82acd0" strokeweight="1.25pt">
            <v:shadow opacity=".5"/>
            <v:textbox style="mso-next-textbox:#_x0000_s1026" inset="21.6pt,,21.6pt">
              <w:txbxContent>
                <w:p w:rsidR="000C0E11" w:rsidRPr="003D345C" w:rsidRDefault="00B4675B" w:rsidP="00B4675B">
                  <w:pPr>
                    <w:spacing w:after="0" w:line="240" w:lineRule="auto"/>
                    <w:rPr>
                      <w:rFonts w:eastAsiaTheme="majorEastAsia" w:cstheme="minorHAnsi"/>
                      <w:b/>
                      <w:bCs/>
                      <w:i/>
                      <w:iCs/>
                      <w:color w:val="000000" w:themeColor="text1"/>
                      <w:sz w:val="18"/>
                      <w:szCs w:val="18"/>
                    </w:rPr>
                  </w:pPr>
                  <w:r w:rsidRPr="003D345C">
                    <w:rPr>
                      <w:rFonts w:eastAsiaTheme="majorEastAsia" w:cstheme="minorHAnsi"/>
                      <w:b/>
                      <w:bCs/>
                      <w:i/>
                      <w:iCs/>
                      <w:color w:val="000000" w:themeColor="text1"/>
                      <w:sz w:val="18"/>
                      <w:szCs w:val="18"/>
                    </w:rPr>
                    <w:t xml:space="preserve">Causes of </w:t>
                  </w:r>
                  <w:proofErr w:type="spellStart"/>
                  <w:r w:rsidRPr="003D345C">
                    <w:rPr>
                      <w:rFonts w:eastAsiaTheme="majorEastAsia" w:cstheme="minorHAnsi"/>
                      <w:b/>
                      <w:bCs/>
                      <w:i/>
                      <w:iCs/>
                      <w:color w:val="000000" w:themeColor="text1"/>
                      <w:sz w:val="18"/>
                      <w:szCs w:val="18"/>
                    </w:rPr>
                    <w:t>illiteracy</w:t>
                  </w:r>
                  <w:proofErr w:type="spellEnd"/>
                  <w:r w:rsidRPr="003D345C">
                    <w:rPr>
                      <w:rFonts w:eastAsiaTheme="majorEastAsia" w:cstheme="minorHAnsi"/>
                      <w:b/>
                      <w:bCs/>
                      <w:i/>
                      <w:iCs/>
                      <w:color w:val="000000" w:themeColor="text1"/>
                      <w:sz w:val="18"/>
                      <w:szCs w:val="18"/>
                    </w:rPr>
                    <w:t> :</w:t>
                  </w:r>
                </w:p>
                <w:p w:rsidR="00B4675B" w:rsidRPr="003D345C" w:rsidRDefault="00B4675B" w:rsidP="00B4675B">
                  <w:pPr>
                    <w:pStyle w:val="Paragraphedeliste"/>
                    <w:numPr>
                      <w:ilvl w:val="0"/>
                      <w:numId w:val="8"/>
                    </w:numPr>
                    <w:spacing w:after="0" w:line="240" w:lineRule="auto"/>
                    <w:rPr>
                      <w:rFonts w:eastAsiaTheme="majorEastAsia" w:cstheme="minorHAnsi"/>
                      <w:color w:val="000000" w:themeColor="text1"/>
                      <w:sz w:val="18"/>
                      <w:szCs w:val="18"/>
                    </w:rPr>
                  </w:pPr>
                  <w:proofErr w:type="spellStart"/>
                  <w:r w:rsidRPr="003D345C">
                    <w:rPr>
                      <w:rFonts w:eastAsiaTheme="majorEastAsia" w:cstheme="minorHAnsi"/>
                      <w:color w:val="000000" w:themeColor="text1"/>
                      <w:sz w:val="18"/>
                      <w:szCs w:val="18"/>
                    </w:rPr>
                    <w:t>Poverty</w:t>
                  </w:r>
                  <w:proofErr w:type="spellEnd"/>
                  <w:r w:rsidRPr="003D345C">
                    <w:rPr>
                      <w:rFonts w:eastAsiaTheme="majorEastAsia" w:cstheme="minorHAnsi"/>
                      <w:color w:val="000000" w:themeColor="text1"/>
                      <w:sz w:val="18"/>
                      <w:szCs w:val="18"/>
                    </w:rPr>
                    <w:t xml:space="preserve"> </w:t>
                  </w:r>
                </w:p>
                <w:p w:rsidR="00B4675B" w:rsidRPr="003D345C" w:rsidRDefault="00B4675B" w:rsidP="00B4675B">
                  <w:pPr>
                    <w:pStyle w:val="Paragraphedeliste"/>
                    <w:numPr>
                      <w:ilvl w:val="0"/>
                      <w:numId w:val="8"/>
                    </w:numPr>
                    <w:spacing w:after="0" w:line="240" w:lineRule="auto"/>
                    <w:rPr>
                      <w:rFonts w:eastAsiaTheme="majorEastAsia" w:cstheme="minorHAnsi"/>
                      <w:color w:val="000000" w:themeColor="text1"/>
                      <w:sz w:val="18"/>
                      <w:szCs w:val="18"/>
                      <w:lang w:val="en-US"/>
                    </w:rPr>
                  </w:pPr>
                  <w:r w:rsidRPr="003D345C">
                    <w:rPr>
                      <w:rFonts w:eastAsiaTheme="majorEastAsia" w:cstheme="minorHAnsi"/>
                      <w:color w:val="000000" w:themeColor="text1"/>
                      <w:sz w:val="18"/>
                      <w:szCs w:val="18"/>
                      <w:lang w:val="en-US"/>
                    </w:rPr>
                    <w:t>Having a job and earning money are more pivotal than education</w:t>
                  </w:r>
                </w:p>
                <w:p w:rsidR="00B4675B" w:rsidRPr="003D345C" w:rsidRDefault="00B4675B" w:rsidP="00B4675B">
                  <w:pPr>
                    <w:pStyle w:val="Paragraphedeliste"/>
                    <w:numPr>
                      <w:ilvl w:val="0"/>
                      <w:numId w:val="8"/>
                    </w:numPr>
                    <w:spacing w:after="0" w:line="240" w:lineRule="auto"/>
                    <w:rPr>
                      <w:rFonts w:eastAsiaTheme="majorEastAsia" w:cstheme="minorHAnsi"/>
                      <w:color w:val="000000" w:themeColor="text1"/>
                      <w:sz w:val="18"/>
                      <w:szCs w:val="18"/>
                    </w:rPr>
                  </w:pPr>
                  <w:proofErr w:type="spellStart"/>
                  <w:r w:rsidRPr="003D345C">
                    <w:rPr>
                      <w:rFonts w:eastAsiaTheme="majorEastAsia" w:cstheme="minorHAnsi"/>
                      <w:color w:val="000000" w:themeColor="text1"/>
                      <w:sz w:val="18"/>
                      <w:szCs w:val="18"/>
                    </w:rPr>
                    <w:t>Lack</w:t>
                  </w:r>
                  <w:proofErr w:type="spellEnd"/>
                  <w:r w:rsidRPr="003D345C">
                    <w:rPr>
                      <w:rFonts w:eastAsiaTheme="majorEastAsia" w:cstheme="minorHAnsi"/>
                      <w:color w:val="000000" w:themeColor="text1"/>
                      <w:sz w:val="18"/>
                      <w:szCs w:val="18"/>
                    </w:rPr>
                    <w:t xml:space="preserve"> of </w:t>
                  </w:r>
                  <w:proofErr w:type="spellStart"/>
                  <w:r w:rsidRPr="003D345C">
                    <w:rPr>
                      <w:rFonts w:eastAsiaTheme="majorEastAsia" w:cstheme="minorHAnsi"/>
                      <w:color w:val="000000" w:themeColor="text1"/>
                      <w:sz w:val="18"/>
                      <w:szCs w:val="18"/>
                    </w:rPr>
                    <w:t>awareness</w:t>
                  </w:r>
                  <w:proofErr w:type="spellEnd"/>
                </w:p>
                <w:p w:rsidR="00B4675B" w:rsidRPr="003D345C" w:rsidRDefault="00B4675B" w:rsidP="00B4675B">
                  <w:pPr>
                    <w:pStyle w:val="Paragraphedeliste"/>
                    <w:numPr>
                      <w:ilvl w:val="0"/>
                      <w:numId w:val="8"/>
                    </w:numPr>
                    <w:spacing w:after="0" w:line="240" w:lineRule="auto"/>
                    <w:rPr>
                      <w:rFonts w:eastAsiaTheme="majorEastAsia" w:cstheme="minorHAnsi"/>
                      <w:color w:val="000000" w:themeColor="text1"/>
                      <w:sz w:val="18"/>
                      <w:szCs w:val="18"/>
                    </w:rPr>
                  </w:pPr>
                  <w:proofErr w:type="spellStart"/>
                  <w:r w:rsidRPr="003D345C">
                    <w:rPr>
                      <w:rFonts w:eastAsiaTheme="majorEastAsia" w:cstheme="minorHAnsi"/>
                      <w:color w:val="000000" w:themeColor="text1"/>
                      <w:sz w:val="18"/>
                      <w:szCs w:val="18"/>
                    </w:rPr>
                    <w:t>Women’s</w:t>
                  </w:r>
                  <w:proofErr w:type="spellEnd"/>
                  <w:r w:rsidRPr="003D345C">
                    <w:rPr>
                      <w:rFonts w:eastAsiaTheme="majorEastAsia" w:cstheme="minorHAnsi"/>
                      <w:color w:val="000000" w:themeColor="text1"/>
                      <w:sz w:val="18"/>
                      <w:szCs w:val="18"/>
                    </w:rPr>
                    <w:t xml:space="preserve"> </w:t>
                  </w:r>
                  <w:proofErr w:type="spellStart"/>
                  <w:r w:rsidRPr="003D345C">
                    <w:rPr>
                      <w:rFonts w:eastAsiaTheme="majorEastAsia" w:cstheme="minorHAnsi"/>
                      <w:color w:val="000000" w:themeColor="text1"/>
                      <w:sz w:val="18"/>
                      <w:szCs w:val="18"/>
                    </w:rPr>
                    <w:t>priority</w:t>
                  </w:r>
                  <w:proofErr w:type="spellEnd"/>
                  <w:r w:rsidRPr="003D345C">
                    <w:rPr>
                      <w:rFonts w:eastAsiaTheme="majorEastAsia" w:cstheme="minorHAnsi"/>
                      <w:color w:val="000000" w:themeColor="text1"/>
                      <w:sz w:val="18"/>
                      <w:szCs w:val="18"/>
                    </w:rPr>
                    <w:t xml:space="preserve"> </w:t>
                  </w:r>
                  <w:proofErr w:type="spellStart"/>
                  <w:r w:rsidRPr="003D345C">
                    <w:rPr>
                      <w:rFonts w:eastAsiaTheme="majorEastAsia" w:cstheme="minorHAnsi"/>
                      <w:color w:val="000000" w:themeColor="text1"/>
                      <w:sz w:val="18"/>
                      <w:szCs w:val="18"/>
                    </w:rPr>
                    <w:t>is</w:t>
                  </w:r>
                  <w:proofErr w:type="spellEnd"/>
                  <w:r w:rsidRPr="003D345C">
                    <w:rPr>
                      <w:rFonts w:eastAsiaTheme="majorEastAsia" w:cstheme="minorHAnsi"/>
                      <w:color w:val="000000" w:themeColor="text1"/>
                      <w:sz w:val="18"/>
                      <w:szCs w:val="18"/>
                    </w:rPr>
                    <w:t xml:space="preserve"> </w:t>
                  </w:r>
                  <w:proofErr w:type="spellStart"/>
                  <w:r w:rsidRPr="003D345C">
                    <w:rPr>
                      <w:rFonts w:eastAsiaTheme="majorEastAsia" w:cstheme="minorHAnsi"/>
                      <w:color w:val="000000" w:themeColor="text1"/>
                      <w:sz w:val="18"/>
                      <w:szCs w:val="18"/>
                    </w:rPr>
                    <w:t>marriage</w:t>
                  </w:r>
                  <w:proofErr w:type="spellEnd"/>
                  <w:r w:rsidRPr="003D345C">
                    <w:rPr>
                      <w:rFonts w:eastAsiaTheme="majorEastAsia" w:cstheme="minorHAnsi"/>
                      <w:color w:val="000000" w:themeColor="text1"/>
                      <w:sz w:val="18"/>
                      <w:szCs w:val="18"/>
                    </w:rPr>
                    <w:t xml:space="preserve"> </w:t>
                  </w:r>
                </w:p>
                <w:p w:rsidR="00B4675B" w:rsidRPr="00B4675B" w:rsidRDefault="00B4675B" w:rsidP="00B4675B">
                  <w:pPr>
                    <w:spacing w:after="0" w:line="240" w:lineRule="auto"/>
                    <w:ind w:left="360"/>
                    <w:rPr>
                      <w:rFonts w:eastAsiaTheme="majorEastAsia" w:cstheme="minorHAnsi"/>
                      <w:color w:val="000000" w:themeColor="text1"/>
                    </w:rPr>
                  </w:pPr>
                </w:p>
              </w:txbxContent>
            </v:textbox>
            <w10:wrap type="square" anchorx="margin" anchory="margin"/>
          </v:shape>
        </w:pict>
      </w:r>
      <w:r w:rsidR="000C0E11" w:rsidRPr="000C0E11">
        <w:rPr>
          <w:b/>
          <w:bCs/>
          <w:sz w:val="24"/>
          <w:szCs w:val="24"/>
          <w:u w:val="single"/>
          <w:lang w:val="en-US"/>
        </w:rPr>
        <w:drawing>
          <wp:inline distT="0" distB="0" distL="0" distR="0">
            <wp:extent cx="3209180" cy="1669774"/>
            <wp:effectExtent l="19050" t="0" r="0" b="0"/>
            <wp:docPr id="6" name="Image 2" descr="Résultat de recherche d'images pour &quot;charts of illiterate people in the world&quot;"/>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charts of illiterate people in the world&quot;"/>
                    <pic:cNvPicPr>
                      <a:picLocks noChangeAspect="1" noChangeArrowheads="1"/>
                    </pic:cNvPicPr>
                  </pic:nvPicPr>
                  <pic:blipFill>
                    <a:blip r:embed="rId10" cstate="print"/>
                    <a:srcRect/>
                    <a:stretch>
                      <a:fillRect/>
                    </a:stretch>
                  </pic:blipFill>
                  <pic:spPr bwMode="auto">
                    <a:xfrm>
                      <a:off x="0" y="0"/>
                      <a:ext cx="3219892" cy="1675348"/>
                    </a:xfrm>
                    <a:prstGeom prst="rect">
                      <a:avLst/>
                    </a:prstGeom>
                    <a:noFill/>
                    <a:ln w="9525">
                      <a:noFill/>
                      <a:miter lim="800000"/>
                      <a:headEnd/>
                      <a:tailEnd/>
                    </a:ln>
                  </pic:spPr>
                </pic:pic>
              </a:graphicData>
            </a:graphic>
          </wp:inline>
        </w:drawing>
      </w:r>
    </w:p>
    <w:p w:rsidR="000C0E11" w:rsidRPr="00B4675B" w:rsidRDefault="000C0E11" w:rsidP="000C0E11">
      <w:pPr>
        <w:spacing w:after="0" w:line="240" w:lineRule="auto"/>
        <w:ind w:left="360"/>
        <w:rPr>
          <w:i/>
          <w:iCs/>
          <w:sz w:val="16"/>
          <w:szCs w:val="16"/>
          <w:lang w:val="en-US"/>
        </w:rPr>
      </w:pPr>
      <w:r w:rsidRPr="00B4675B">
        <w:rPr>
          <w:i/>
          <w:iCs/>
          <w:sz w:val="16"/>
          <w:szCs w:val="16"/>
          <w:lang w:val="en-US"/>
        </w:rPr>
        <w:t>By UNESCO Institute for Statistics</w:t>
      </w:r>
      <w:proofErr w:type="gramStart"/>
      <w:r w:rsidRPr="00B4675B">
        <w:rPr>
          <w:i/>
          <w:iCs/>
          <w:sz w:val="16"/>
          <w:szCs w:val="16"/>
          <w:lang w:val="en-US"/>
        </w:rPr>
        <w:t>,2000</w:t>
      </w:r>
      <w:proofErr w:type="gramEnd"/>
    </w:p>
    <w:p w:rsidR="00B4675B" w:rsidRPr="00B4675B" w:rsidRDefault="00B4675B" w:rsidP="00B4675B">
      <w:pPr>
        <w:spacing w:after="0"/>
        <w:rPr>
          <w:sz w:val="24"/>
          <w:szCs w:val="24"/>
          <w:u w:val="single"/>
          <w:lang w:val="en-US"/>
        </w:rPr>
      </w:pPr>
    </w:p>
    <w:p w:rsidR="00A77617" w:rsidRDefault="00B4675B" w:rsidP="003D345C">
      <w:pPr>
        <w:spacing w:after="0" w:line="480" w:lineRule="auto"/>
        <w:rPr>
          <w:sz w:val="18"/>
          <w:szCs w:val="18"/>
          <w:lang w:val="en-US"/>
        </w:rPr>
      </w:pPr>
      <w:r w:rsidRPr="00B4675B">
        <w:rPr>
          <w:sz w:val="18"/>
          <w:szCs w:val="18"/>
          <w:lang w:val="en-US"/>
        </w:rPr>
        <w:t>......................................................................................................................................................................................................................................</w:t>
      </w:r>
      <w:r>
        <w:rPr>
          <w:sz w:val="18"/>
          <w:szCs w:val="18"/>
          <w:lang w:val="en-US"/>
        </w:rPr>
        <w:t>.............................................................................................................................................................................................................................................................................................................................................................................................................................................................................................................................................................................................................................................................................................................................................................................................................................................................................................................................................................................................................................................................................................................................................................................................</w:t>
      </w:r>
    </w:p>
    <w:p w:rsidR="003D345C" w:rsidRPr="003D345C" w:rsidRDefault="003D345C" w:rsidP="003D345C">
      <w:pPr>
        <w:spacing w:after="0" w:line="480" w:lineRule="auto"/>
        <w:rPr>
          <w:sz w:val="18"/>
          <w:szCs w:val="18"/>
          <w:lang w:val="en-US"/>
        </w:rPr>
      </w:pPr>
    </w:p>
    <w:p w:rsidR="00B4675B" w:rsidRPr="003D345C" w:rsidRDefault="0083721C" w:rsidP="0083721C">
      <w:pPr>
        <w:pStyle w:val="Paragraphedeliste"/>
        <w:numPr>
          <w:ilvl w:val="0"/>
          <w:numId w:val="7"/>
        </w:numPr>
        <w:spacing w:after="0"/>
        <w:rPr>
          <w:b/>
          <w:bCs/>
          <w:sz w:val="20"/>
          <w:szCs w:val="20"/>
          <w:lang w:val="en-US"/>
        </w:rPr>
      </w:pPr>
      <w:r w:rsidRPr="003D345C">
        <w:rPr>
          <w:b/>
          <w:bCs/>
          <w:sz w:val="20"/>
          <w:szCs w:val="20"/>
          <w:lang w:val="en-US"/>
        </w:rPr>
        <w:t>As a founder of “K12”, a virtual school, you decided to deliver a speech at a national seminar to advertise for the school and to encourage students to enroll in it.</w:t>
      </w:r>
    </w:p>
    <w:p w:rsidR="0083721C" w:rsidRPr="003D345C" w:rsidRDefault="0083721C" w:rsidP="0083721C">
      <w:pPr>
        <w:spacing w:after="0"/>
        <w:ind w:left="360"/>
        <w:rPr>
          <w:b/>
          <w:bCs/>
          <w:sz w:val="20"/>
          <w:szCs w:val="20"/>
          <w:lang w:val="en-US"/>
        </w:rPr>
      </w:pPr>
      <w:r w:rsidRPr="003D345C">
        <w:rPr>
          <w:b/>
          <w:bCs/>
          <w:sz w:val="20"/>
          <w:szCs w:val="20"/>
          <w:lang w:val="en-US"/>
        </w:rPr>
        <w:t>Write down the speech. (10mks)</w:t>
      </w:r>
    </w:p>
    <w:p w:rsidR="0083721C" w:rsidRPr="0083721C" w:rsidRDefault="0083721C" w:rsidP="0083721C">
      <w:pPr>
        <w:spacing w:after="0"/>
        <w:ind w:left="360"/>
        <w:rPr>
          <w:sz w:val="24"/>
          <w:szCs w:val="24"/>
          <w:lang w:val="en-US"/>
        </w:rPr>
      </w:pPr>
    </w:p>
    <w:p w:rsidR="0083721C" w:rsidRDefault="0083721C" w:rsidP="0083721C">
      <w:pPr>
        <w:spacing w:after="0" w:line="480" w:lineRule="auto"/>
        <w:rPr>
          <w:sz w:val="18"/>
          <w:szCs w:val="18"/>
          <w:lang w:val="en-US"/>
        </w:rPr>
      </w:pPr>
      <w:r w:rsidRPr="00B4675B">
        <w:rPr>
          <w:sz w:val="18"/>
          <w:szCs w:val="18"/>
          <w:lang w:val="en-US"/>
        </w:rPr>
        <w:t>......................................................................................................................................................................................................................................</w:t>
      </w:r>
      <w:r>
        <w:rPr>
          <w:sz w:val="18"/>
          <w:szCs w:val="18"/>
          <w:lang w:val="en-US"/>
        </w:rPr>
        <w:t>.............................................................................................................................................................................................................................................................................................................................................................................................................................................................................................................................................................................................................................................................................................................................................................................................................................................................................................................................................................................................................................................................................................................................................................................................</w:t>
      </w:r>
    </w:p>
    <w:p w:rsidR="0083721C" w:rsidRDefault="0083721C" w:rsidP="0083721C">
      <w:pPr>
        <w:spacing w:after="0" w:line="480" w:lineRule="auto"/>
        <w:rPr>
          <w:sz w:val="18"/>
          <w:szCs w:val="18"/>
          <w:lang w:val="en-US"/>
        </w:rPr>
      </w:pPr>
      <w:r w:rsidRPr="00B4675B">
        <w:rPr>
          <w:sz w:val="18"/>
          <w:szCs w:val="18"/>
          <w:lang w:val="en-US"/>
        </w:rPr>
        <w:t>......................................................................................................................................................................................................................................</w:t>
      </w:r>
      <w:r>
        <w:rPr>
          <w:sz w:val="18"/>
          <w:szCs w:val="18"/>
          <w:lang w:val="en-US"/>
        </w:rPr>
        <w:t>.............................................................................................................................................................................................................................................................................................................................................................................................................................................................................................................................................................................................................................................................................................................................................................................................................................................................................................................................................................................................................................................................................................................................................................................................</w:t>
      </w:r>
    </w:p>
    <w:p w:rsidR="0083721C" w:rsidRPr="003D345C" w:rsidRDefault="0083721C" w:rsidP="003D345C">
      <w:pPr>
        <w:spacing w:after="0" w:line="480" w:lineRule="auto"/>
        <w:rPr>
          <w:sz w:val="18"/>
          <w:szCs w:val="18"/>
          <w:lang w:val="en-US"/>
        </w:rPr>
      </w:pPr>
      <w:r w:rsidRPr="00B4675B">
        <w:rPr>
          <w:sz w:val="18"/>
          <w:szCs w:val="18"/>
          <w:lang w:val="en-US"/>
        </w:rPr>
        <w:t>......................................................................................................................................................................................................................................</w:t>
      </w:r>
      <w:r>
        <w:rPr>
          <w:sz w:val="18"/>
          <w:szCs w:val="18"/>
          <w:lang w:val="en-US"/>
        </w:rPr>
        <w:t>..................................................................................................................................................................................................................................................................................................................................................................................................................................................................................................................................................................................................................................................................................................................</w:t>
      </w:r>
    </w:p>
    <w:sectPr w:rsidR="0083721C" w:rsidRPr="003D345C" w:rsidSect="00504B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01 Cap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282"/>
    <w:multiLevelType w:val="hybridMultilevel"/>
    <w:tmpl w:val="E228A96E"/>
    <w:lvl w:ilvl="0" w:tplc="B560A7EE">
      <w:start w:val="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A2F85"/>
    <w:multiLevelType w:val="hybridMultilevel"/>
    <w:tmpl w:val="371A52FE"/>
    <w:lvl w:ilvl="0" w:tplc="69E611B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427C3F"/>
    <w:multiLevelType w:val="hybridMultilevel"/>
    <w:tmpl w:val="16F63574"/>
    <w:lvl w:ilvl="0" w:tplc="E4B8FCE2">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19DA7C6A"/>
    <w:multiLevelType w:val="hybridMultilevel"/>
    <w:tmpl w:val="748A3940"/>
    <w:lvl w:ilvl="0" w:tplc="B9349B9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5F3A69"/>
    <w:multiLevelType w:val="hybridMultilevel"/>
    <w:tmpl w:val="8BBE83EA"/>
    <w:lvl w:ilvl="0" w:tplc="72F250A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7D7C12"/>
    <w:multiLevelType w:val="hybridMultilevel"/>
    <w:tmpl w:val="9F1C8292"/>
    <w:lvl w:ilvl="0" w:tplc="1B54DD7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C718A8"/>
    <w:multiLevelType w:val="hybridMultilevel"/>
    <w:tmpl w:val="92065A60"/>
    <w:lvl w:ilvl="0" w:tplc="447829E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570AD2"/>
    <w:multiLevelType w:val="hybridMultilevel"/>
    <w:tmpl w:val="703065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920E7B"/>
    <w:multiLevelType w:val="hybridMultilevel"/>
    <w:tmpl w:val="16C85AB4"/>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54644158"/>
    <w:multiLevelType w:val="hybridMultilevel"/>
    <w:tmpl w:val="E44E43C0"/>
    <w:lvl w:ilvl="0" w:tplc="D3C0058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55A73B81"/>
    <w:multiLevelType w:val="hybridMultilevel"/>
    <w:tmpl w:val="3FC262CC"/>
    <w:lvl w:ilvl="0" w:tplc="1DA4623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1B5274B"/>
    <w:multiLevelType w:val="hybridMultilevel"/>
    <w:tmpl w:val="B2225C44"/>
    <w:lvl w:ilvl="0" w:tplc="B310E70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A604DE"/>
    <w:multiLevelType w:val="hybridMultilevel"/>
    <w:tmpl w:val="D1FA23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40C492A"/>
    <w:multiLevelType w:val="hybridMultilevel"/>
    <w:tmpl w:val="97484D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B0B243E"/>
    <w:multiLevelType w:val="hybridMultilevel"/>
    <w:tmpl w:val="FA0C5598"/>
    <w:lvl w:ilvl="0" w:tplc="D4789782">
      <w:start w:val="3"/>
      <w:numFmt w:val="decimal"/>
      <w:lvlText w:val="%1)"/>
      <w:lvlJc w:val="left"/>
      <w:pPr>
        <w:ind w:left="720" w:hanging="360"/>
      </w:pPr>
      <w:rPr>
        <w:rFonts w:ascii="Arial" w:hAnsi="Arial" w:cs="Arial" w:hint="default"/>
        <w:color w:val="000000"/>
        <w:sz w:val="2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7"/>
  </w:num>
  <w:num w:numId="8">
    <w:abstractNumId w:val="6"/>
  </w:num>
  <w:num w:numId="9">
    <w:abstractNumId w:val="12"/>
  </w:num>
  <w:num w:numId="10">
    <w:abstractNumId w:val="3"/>
  </w:num>
  <w:num w:numId="11">
    <w:abstractNumId w:val="11"/>
  </w:num>
  <w:num w:numId="12">
    <w:abstractNumId w:val="0"/>
  </w:num>
  <w:num w:numId="13">
    <w:abstractNumId w:val="1"/>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504B6F"/>
    <w:rsid w:val="00060E62"/>
    <w:rsid w:val="000C0E11"/>
    <w:rsid w:val="001C3FDF"/>
    <w:rsid w:val="00226104"/>
    <w:rsid w:val="002A050C"/>
    <w:rsid w:val="003D345C"/>
    <w:rsid w:val="00471C29"/>
    <w:rsid w:val="00504B6F"/>
    <w:rsid w:val="0052303C"/>
    <w:rsid w:val="00595DEF"/>
    <w:rsid w:val="005F3E4D"/>
    <w:rsid w:val="00613ED0"/>
    <w:rsid w:val="007C2487"/>
    <w:rsid w:val="007E6652"/>
    <w:rsid w:val="007E7FF2"/>
    <w:rsid w:val="00802329"/>
    <w:rsid w:val="0083721C"/>
    <w:rsid w:val="008A18C6"/>
    <w:rsid w:val="00972B4F"/>
    <w:rsid w:val="00A16A02"/>
    <w:rsid w:val="00A77617"/>
    <w:rsid w:val="00B4042A"/>
    <w:rsid w:val="00B467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04B6F"/>
    <w:rPr>
      <w:color w:val="0000FF"/>
      <w:u w:val="single"/>
    </w:rPr>
  </w:style>
  <w:style w:type="paragraph" w:styleId="Textedebulles">
    <w:name w:val="Balloon Text"/>
    <w:basedOn w:val="Normal"/>
    <w:link w:val="TextedebullesCar"/>
    <w:uiPriority w:val="99"/>
    <w:semiHidden/>
    <w:unhideWhenUsed/>
    <w:rsid w:val="00504B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4B6F"/>
    <w:rPr>
      <w:rFonts w:ascii="Tahoma" w:hAnsi="Tahoma" w:cs="Tahoma"/>
      <w:sz w:val="16"/>
      <w:szCs w:val="16"/>
    </w:rPr>
  </w:style>
  <w:style w:type="table" w:styleId="Grilledutableau">
    <w:name w:val="Table Grid"/>
    <w:basedOn w:val="TableauNormal"/>
    <w:rsid w:val="0050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A050C"/>
    <w:pPr>
      <w:ind w:left="720"/>
      <w:contextualSpacing/>
    </w:pPr>
  </w:style>
  <w:style w:type="paragraph" w:customStyle="1" w:styleId="bodytext">
    <w:name w:val="bodytext"/>
    <w:basedOn w:val="Normal"/>
    <w:rsid w:val="001C3F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1C3FDF"/>
  </w:style>
  <w:style w:type="paragraph" w:styleId="NormalWeb">
    <w:name w:val="Normal (Web)"/>
    <w:basedOn w:val="Normal"/>
    <w:unhideWhenUsed/>
    <w:rsid w:val="0080232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22252152">
      <w:bodyDiv w:val="1"/>
      <w:marLeft w:val="0"/>
      <w:marRight w:val="0"/>
      <w:marTop w:val="0"/>
      <w:marBottom w:val="0"/>
      <w:divBdr>
        <w:top w:val="none" w:sz="0" w:space="0" w:color="auto"/>
        <w:left w:val="none" w:sz="0" w:space="0" w:color="auto"/>
        <w:bottom w:val="none" w:sz="0" w:space="0" w:color="auto"/>
        <w:right w:val="none" w:sz="0" w:space="0" w:color="auto"/>
      </w:divBdr>
    </w:div>
    <w:div w:id="561328306">
      <w:bodyDiv w:val="1"/>
      <w:marLeft w:val="0"/>
      <w:marRight w:val="0"/>
      <w:marTop w:val="0"/>
      <w:marBottom w:val="0"/>
      <w:divBdr>
        <w:top w:val="none" w:sz="0" w:space="0" w:color="auto"/>
        <w:left w:val="none" w:sz="0" w:space="0" w:color="auto"/>
        <w:bottom w:val="none" w:sz="0" w:space="0" w:color="auto"/>
        <w:right w:val="none" w:sz="0" w:space="0" w:color="auto"/>
      </w:divBdr>
    </w:div>
    <w:div w:id="654115636">
      <w:bodyDiv w:val="1"/>
      <w:marLeft w:val="0"/>
      <w:marRight w:val="0"/>
      <w:marTop w:val="0"/>
      <w:marBottom w:val="0"/>
      <w:divBdr>
        <w:top w:val="none" w:sz="0" w:space="0" w:color="auto"/>
        <w:left w:val="none" w:sz="0" w:space="0" w:color="auto"/>
        <w:bottom w:val="none" w:sz="0" w:space="0" w:color="auto"/>
        <w:right w:val="none" w:sz="0" w:space="0" w:color="auto"/>
      </w:divBdr>
    </w:div>
    <w:div w:id="886600602">
      <w:bodyDiv w:val="1"/>
      <w:marLeft w:val="0"/>
      <w:marRight w:val="0"/>
      <w:marTop w:val="0"/>
      <w:marBottom w:val="0"/>
      <w:divBdr>
        <w:top w:val="none" w:sz="0" w:space="0" w:color="auto"/>
        <w:left w:val="none" w:sz="0" w:space="0" w:color="auto"/>
        <w:bottom w:val="none" w:sz="0" w:space="0" w:color="auto"/>
        <w:right w:val="none" w:sz="0" w:space="0" w:color="auto"/>
      </w:divBdr>
    </w:div>
    <w:div w:id="964433202">
      <w:bodyDiv w:val="1"/>
      <w:marLeft w:val="0"/>
      <w:marRight w:val="0"/>
      <w:marTop w:val="0"/>
      <w:marBottom w:val="0"/>
      <w:divBdr>
        <w:top w:val="none" w:sz="0" w:space="0" w:color="auto"/>
        <w:left w:val="none" w:sz="0" w:space="0" w:color="auto"/>
        <w:bottom w:val="none" w:sz="0" w:space="0" w:color="auto"/>
        <w:right w:val="none" w:sz="0" w:space="0" w:color="auto"/>
      </w:divBdr>
    </w:div>
    <w:div w:id="1177694363">
      <w:bodyDiv w:val="1"/>
      <w:marLeft w:val="0"/>
      <w:marRight w:val="0"/>
      <w:marTop w:val="0"/>
      <w:marBottom w:val="0"/>
      <w:divBdr>
        <w:top w:val="none" w:sz="0" w:space="0" w:color="auto"/>
        <w:left w:val="none" w:sz="0" w:space="0" w:color="auto"/>
        <w:bottom w:val="none" w:sz="0" w:space="0" w:color="auto"/>
        <w:right w:val="none" w:sz="0" w:space="0" w:color="auto"/>
      </w:divBdr>
    </w:div>
    <w:div w:id="1362316723">
      <w:bodyDiv w:val="1"/>
      <w:marLeft w:val="0"/>
      <w:marRight w:val="0"/>
      <w:marTop w:val="0"/>
      <w:marBottom w:val="0"/>
      <w:divBdr>
        <w:top w:val="none" w:sz="0" w:space="0" w:color="auto"/>
        <w:left w:val="none" w:sz="0" w:space="0" w:color="auto"/>
        <w:bottom w:val="none" w:sz="0" w:space="0" w:color="auto"/>
        <w:right w:val="none" w:sz="0" w:space="0" w:color="auto"/>
      </w:divBdr>
    </w:div>
    <w:div w:id="1531264100">
      <w:bodyDiv w:val="1"/>
      <w:marLeft w:val="0"/>
      <w:marRight w:val="0"/>
      <w:marTop w:val="0"/>
      <w:marBottom w:val="0"/>
      <w:divBdr>
        <w:top w:val="none" w:sz="0" w:space="0" w:color="auto"/>
        <w:left w:val="none" w:sz="0" w:space="0" w:color="auto"/>
        <w:bottom w:val="none" w:sz="0" w:space="0" w:color="auto"/>
        <w:right w:val="none" w:sz="0" w:space="0" w:color="auto"/>
      </w:divBdr>
    </w:div>
    <w:div w:id="1757705073">
      <w:bodyDiv w:val="1"/>
      <w:marLeft w:val="0"/>
      <w:marRight w:val="0"/>
      <w:marTop w:val="0"/>
      <w:marBottom w:val="0"/>
      <w:divBdr>
        <w:top w:val="none" w:sz="0" w:space="0" w:color="auto"/>
        <w:left w:val="none" w:sz="0" w:space="0" w:color="auto"/>
        <w:bottom w:val="none" w:sz="0" w:space="0" w:color="auto"/>
        <w:right w:val="none" w:sz="0" w:space="0" w:color="auto"/>
      </w:divBdr>
    </w:div>
    <w:div w:id="203935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new/en/education/themes/leading-the-international-agenda/education-for-all/the-efa-movement/jomtien-1990/" TargetMode="External"/><Relationship Id="rId3" Type="http://schemas.openxmlformats.org/officeDocument/2006/relationships/settings" Target="settings.xml"/><Relationship Id="rId7" Type="http://schemas.openxmlformats.org/officeDocument/2006/relationships/hyperlink" Target="https://www.as.ua.edu/alumni/category/n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ua.edu/alumni/category/alumn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unesco.org/new/en/education/themes/leading-the-international-agenda/education-for-all/the-efa-movement/dakar-2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TotalTime>
  <Pages>1</Pages>
  <Words>2309</Words>
  <Characters>12700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2016-12-24T07:06:00Z</cp:lastPrinted>
  <dcterms:created xsi:type="dcterms:W3CDTF">2016-12-23T17:44:00Z</dcterms:created>
  <dcterms:modified xsi:type="dcterms:W3CDTF">2016-12-24T07:08:00Z</dcterms:modified>
</cp:coreProperties>
</file>